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92F" w:rsidRPr="00293DF9" w:rsidRDefault="00A172F9" w:rsidP="00A172F9">
      <w:pPr>
        <w:pStyle w:val="TOC1"/>
      </w:pPr>
      <w:r w:rsidRPr="00293DF9">
        <w:t>MỤC LỤC</w:t>
      </w:r>
    </w:p>
    <w:p w:rsidR="00622BEE" w:rsidRDefault="00D33AD6">
      <w:pPr>
        <w:pStyle w:val="TOC1"/>
        <w:rPr>
          <w:rFonts w:asciiTheme="minorHAnsi" w:hAnsiTheme="minorHAnsi" w:cstheme="minorBidi"/>
          <w:b w:val="0"/>
          <w:noProof/>
          <w:sz w:val="22"/>
          <w:szCs w:val="22"/>
        </w:rPr>
      </w:pPr>
      <w:r w:rsidRPr="00F54A51">
        <w:fldChar w:fldCharType="begin"/>
      </w:r>
      <w:r w:rsidR="00D6292F" w:rsidRPr="00F54A51">
        <w:instrText xml:space="preserve"> TOC \o "1-3" \h \z \u </w:instrText>
      </w:r>
      <w:r w:rsidRPr="00F54A51">
        <w:fldChar w:fldCharType="separate"/>
      </w:r>
      <w:hyperlink w:anchor="_Toc118102301" w:history="1">
        <w:r w:rsidR="00622BEE" w:rsidRPr="00CB33A2">
          <w:rPr>
            <w:rStyle w:val="Hyperlink"/>
            <w:rFonts w:eastAsiaTheme="minorHAnsi"/>
            <w:noProof/>
          </w:rPr>
          <w:t>1.</w:t>
        </w:r>
        <w:r w:rsidR="00622BEE">
          <w:rPr>
            <w:rFonts w:asciiTheme="minorHAnsi" w:hAnsiTheme="minorHAnsi" w:cstheme="minorBidi"/>
            <w:b w:val="0"/>
            <w:noProof/>
            <w:sz w:val="22"/>
            <w:szCs w:val="22"/>
          </w:rPr>
          <w:tab/>
        </w:r>
        <w:r w:rsidR="00622BEE" w:rsidRPr="00CB33A2">
          <w:rPr>
            <w:rStyle w:val="Hyperlink"/>
            <w:noProof/>
          </w:rPr>
          <w:t>PHẠM VI ÁP DỤNG</w:t>
        </w:r>
        <w:r w:rsidR="00622BEE">
          <w:rPr>
            <w:noProof/>
            <w:webHidden/>
          </w:rPr>
          <w:tab/>
        </w:r>
        <w:r w:rsidR="00622BEE">
          <w:rPr>
            <w:noProof/>
            <w:webHidden/>
          </w:rPr>
          <w:fldChar w:fldCharType="begin"/>
        </w:r>
        <w:r w:rsidR="00622BEE">
          <w:rPr>
            <w:noProof/>
            <w:webHidden/>
          </w:rPr>
          <w:instrText xml:space="preserve"> PAGEREF _Toc118102301 \h </w:instrText>
        </w:r>
        <w:r w:rsidR="00622BEE">
          <w:rPr>
            <w:noProof/>
            <w:webHidden/>
          </w:rPr>
        </w:r>
        <w:r w:rsidR="00622BEE">
          <w:rPr>
            <w:noProof/>
            <w:webHidden/>
          </w:rPr>
          <w:fldChar w:fldCharType="separate"/>
        </w:r>
        <w:r w:rsidR="00622BEE">
          <w:rPr>
            <w:noProof/>
            <w:webHidden/>
          </w:rPr>
          <w:t>3</w:t>
        </w:r>
        <w:r w:rsidR="00622BEE">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02" w:history="1">
        <w:r w:rsidRPr="00CB33A2">
          <w:rPr>
            <w:rStyle w:val="Hyperlink"/>
            <w:rFonts w:eastAsiaTheme="minorHAnsi"/>
            <w:noProof/>
          </w:rPr>
          <w:t>2.</w:t>
        </w:r>
        <w:r>
          <w:rPr>
            <w:rFonts w:asciiTheme="minorHAnsi" w:hAnsiTheme="minorHAnsi" w:cstheme="minorBidi"/>
            <w:b w:val="0"/>
            <w:noProof/>
            <w:sz w:val="22"/>
            <w:szCs w:val="22"/>
          </w:rPr>
          <w:tab/>
        </w:r>
        <w:r w:rsidRPr="00CB33A2">
          <w:rPr>
            <w:rStyle w:val="Hyperlink"/>
            <w:noProof/>
          </w:rPr>
          <w:t>TÀI LIỆU THAM KHẢO</w:t>
        </w:r>
        <w:r>
          <w:rPr>
            <w:noProof/>
            <w:webHidden/>
          </w:rPr>
          <w:tab/>
        </w:r>
        <w:r>
          <w:rPr>
            <w:noProof/>
            <w:webHidden/>
          </w:rPr>
          <w:fldChar w:fldCharType="begin"/>
        </w:r>
        <w:r>
          <w:rPr>
            <w:noProof/>
            <w:webHidden/>
          </w:rPr>
          <w:instrText xml:space="preserve"> PAGEREF _Toc118102302 \h </w:instrText>
        </w:r>
        <w:r>
          <w:rPr>
            <w:noProof/>
            <w:webHidden/>
          </w:rPr>
        </w:r>
        <w:r>
          <w:rPr>
            <w:noProof/>
            <w:webHidden/>
          </w:rPr>
          <w:fldChar w:fldCharType="separate"/>
        </w:r>
        <w:r>
          <w:rPr>
            <w:noProof/>
            <w:webHidden/>
          </w:rPr>
          <w:t>3</w:t>
        </w:r>
        <w:r>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03" w:history="1">
        <w:r w:rsidRPr="00CB33A2">
          <w:rPr>
            <w:rStyle w:val="Hyperlink"/>
            <w:rFonts w:eastAsiaTheme="minorHAnsi"/>
            <w:noProof/>
          </w:rPr>
          <w:t>3.</w:t>
        </w:r>
        <w:r>
          <w:rPr>
            <w:rFonts w:asciiTheme="minorHAnsi" w:hAnsiTheme="minorHAnsi" w:cstheme="minorBidi"/>
            <w:b w:val="0"/>
            <w:noProof/>
            <w:sz w:val="22"/>
            <w:szCs w:val="22"/>
          </w:rPr>
          <w:tab/>
        </w:r>
        <w:r w:rsidRPr="00CB33A2">
          <w:rPr>
            <w:rStyle w:val="Hyperlink"/>
            <w:noProof/>
          </w:rPr>
          <w:t>KÍCH THƯỚC CƠ BẢN</w:t>
        </w:r>
        <w:r>
          <w:rPr>
            <w:noProof/>
            <w:webHidden/>
          </w:rPr>
          <w:tab/>
        </w:r>
        <w:r>
          <w:rPr>
            <w:noProof/>
            <w:webHidden/>
          </w:rPr>
          <w:fldChar w:fldCharType="begin"/>
        </w:r>
        <w:r>
          <w:rPr>
            <w:noProof/>
            <w:webHidden/>
          </w:rPr>
          <w:instrText xml:space="preserve"> PAGEREF _Toc118102303 \h </w:instrText>
        </w:r>
        <w:r>
          <w:rPr>
            <w:noProof/>
            <w:webHidden/>
          </w:rPr>
        </w:r>
        <w:r>
          <w:rPr>
            <w:noProof/>
            <w:webHidden/>
          </w:rPr>
          <w:fldChar w:fldCharType="separate"/>
        </w:r>
        <w:r>
          <w:rPr>
            <w:noProof/>
            <w:webHidden/>
          </w:rPr>
          <w:t>3</w:t>
        </w:r>
        <w:r>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04" w:history="1">
        <w:r w:rsidRPr="00CB33A2">
          <w:rPr>
            <w:rStyle w:val="Hyperlink"/>
            <w:rFonts w:eastAsiaTheme="minorHAnsi"/>
            <w:noProof/>
          </w:rPr>
          <w:t>4.</w:t>
        </w:r>
        <w:r>
          <w:rPr>
            <w:rFonts w:asciiTheme="minorHAnsi" w:hAnsiTheme="minorHAnsi" w:cstheme="minorBidi"/>
            <w:b w:val="0"/>
            <w:noProof/>
            <w:sz w:val="22"/>
            <w:szCs w:val="22"/>
          </w:rPr>
          <w:tab/>
        </w:r>
        <w:r w:rsidRPr="00CB33A2">
          <w:rPr>
            <w:rStyle w:val="Hyperlink"/>
            <w:noProof/>
          </w:rPr>
          <w:t>CHI PHÍ VẬN HÀNH</w:t>
        </w:r>
        <w:r>
          <w:rPr>
            <w:noProof/>
            <w:webHidden/>
          </w:rPr>
          <w:tab/>
        </w:r>
        <w:r>
          <w:rPr>
            <w:noProof/>
            <w:webHidden/>
          </w:rPr>
          <w:fldChar w:fldCharType="begin"/>
        </w:r>
        <w:r>
          <w:rPr>
            <w:noProof/>
            <w:webHidden/>
          </w:rPr>
          <w:instrText xml:space="preserve"> PAGEREF _Toc118102304 \h </w:instrText>
        </w:r>
        <w:r>
          <w:rPr>
            <w:noProof/>
            <w:webHidden/>
          </w:rPr>
        </w:r>
        <w:r>
          <w:rPr>
            <w:noProof/>
            <w:webHidden/>
          </w:rPr>
          <w:fldChar w:fldCharType="separate"/>
        </w:r>
        <w:r>
          <w:rPr>
            <w:noProof/>
            <w:webHidden/>
          </w:rPr>
          <w:t>4</w:t>
        </w:r>
        <w:r>
          <w:rPr>
            <w:noProof/>
            <w:webHidden/>
          </w:rPr>
          <w:fldChar w:fldCharType="end"/>
        </w:r>
      </w:hyperlink>
    </w:p>
    <w:p w:rsidR="00622BEE" w:rsidRDefault="00622BEE">
      <w:pPr>
        <w:pStyle w:val="TOC2"/>
        <w:tabs>
          <w:tab w:val="left" w:pos="880"/>
          <w:tab w:val="right" w:leader="dot" w:pos="8778"/>
        </w:tabs>
        <w:rPr>
          <w:noProof/>
        </w:rPr>
      </w:pPr>
      <w:hyperlink w:anchor="_Toc118102305" w:history="1">
        <w:r w:rsidRPr="00CB33A2">
          <w:rPr>
            <w:rStyle w:val="Hyperlink"/>
            <w:rFonts w:ascii="Times New Roman" w:hAnsi="Times New Roman" w:cs="Times New Roman"/>
            <w:b/>
            <w:noProof/>
          </w:rPr>
          <w:t>4.1.</w:t>
        </w:r>
        <w:r>
          <w:rPr>
            <w:noProof/>
          </w:rPr>
          <w:tab/>
        </w:r>
        <w:r w:rsidRPr="00CB33A2">
          <w:rPr>
            <w:rStyle w:val="Hyperlink"/>
            <w:rFonts w:ascii="Times New Roman" w:hAnsi="Times New Roman" w:cs="Times New Roman"/>
            <w:b/>
            <w:noProof/>
          </w:rPr>
          <w:t>Chi phí nhân công.</w:t>
        </w:r>
        <w:r>
          <w:rPr>
            <w:noProof/>
            <w:webHidden/>
          </w:rPr>
          <w:tab/>
        </w:r>
        <w:r>
          <w:rPr>
            <w:noProof/>
            <w:webHidden/>
          </w:rPr>
          <w:fldChar w:fldCharType="begin"/>
        </w:r>
        <w:r>
          <w:rPr>
            <w:noProof/>
            <w:webHidden/>
          </w:rPr>
          <w:instrText xml:space="preserve"> PAGEREF _Toc118102305 \h </w:instrText>
        </w:r>
        <w:r>
          <w:rPr>
            <w:noProof/>
            <w:webHidden/>
          </w:rPr>
        </w:r>
        <w:r>
          <w:rPr>
            <w:noProof/>
            <w:webHidden/>
          </w:rPr>
          <w:fldChar w:fldCharType="separate"/>
        </w:r>
        <w:r>
          <w:rPr>
            <w:noProof/>
            <w:webHidden/>
          </w:rPr>
          <w:t>4</w:t>
        </w:r>
        <w:r>
          <w:rPr>
            <w:noProof/>
            <w:webHidden/>
          </w:rPr>
          <w:fldChar w:fldCharType="end"/>
        </w:r>
      </w:hyperlink>
    </w:p>
    <w:p w:rsidR="00622BEE" w:rsidRDefault="00622BEE">
      <w:pPr>
        <w:pStyle w:val="TOC2"/>
        <w:tabs>
          <w:tab w:val="left" w:pos="880"/>
          <w:tab w:val="right" w:leader="dot" w:pos="8778"/>
        </w:tabs>
        <w:rPr>
          <w:noProof/>
        </w:rPr>
      </w:pPr>
      <w:hyperlink w:anchor="_Toc118102306" w:history="1">
        <w:r w:rsidRPr="00CB33A2">
          <w:rPr>
            <w:rStyle w:val="Hyperlink"/>
            <w:rFonts w:ascii="Times New Roman" w:hAnsi="Times New Roman" w:cs="Times New Roman"/>
            <w:b/>
            <w:noProof/>
          </w:rPr>
          <w:t>4.2.</w:t>
        </w:r>
        <w:r>
          <w:rPr>
            <w:noProof/>
          </w:rPr>
          <w:tab/>
        </w:r>
        <w:r w:rsidRPr="00CB33A2">
          <w:rPr>
            <w:rStyle w:val="Hyperlink"/>
            <w:rFonts w:ascii="Times New Roman" w:hAnsi="Times New Roman" w:cs="Times New Roman"/>
            <w:b/>
            <w:noProof/>
          </w:rPr>
          <w:t>Chi phí hóa chất.</w:t>
        </w:r>
        <w:r>
          <w:rPr>
            <w:noProof/>
            <w:webHidden/>
          </w:rPr>
          <w:tab/>
        </w:r>
        <w:r>
          <w:rPr>
            <w:noProof/>
            <w:webHidden/>
          </w:rPr>
          <w:fldChar w:fldCharType="begin"/>
        </w:r>
        <w:r>
          <w:rPr>
            <w:noProof/>
            <w:webHidden/>
          </w:rPr>
          <w:instrText xml:space="preserve"> PAGEREF _Toc118102306 \h </w:instrText>
        </w:r>
        <w:r>
          <w:rPr>
            <w:noProof/>
            <w:webHidden/>
          </w:rPr>
        </w:r>
        <w:r>
          <w:rPr>
            <w:noProof/>
            <w:webHidden/>
          </w:rPr>
          <w:fldChar w:fldCharType="separate"/>
        </w:r>
        <w:r>
          <w:rPr>
            <w:noProof/>
            <w:webHidden/>
          </w:rPr>
          <w:t>4</w:t>
        </w:r>
        <w:r>
          <w:rPr>
            <w:noProof/>
            <w:webHidden/>
          </w:rPr>
          <w:fldChar w:fldCharType="end"/>
        </w:r>
      </w:hyperlink>
    </w:p>
    <w:p w:rsidR="00622BEE" w:rsidRDefault="00622BEE">
      <w:pPr>
        <w:pStyle w:val="TOC2"/>
        <w:tabs>
          <w:tab w:val="left" w:pos="880"/>
          <w:tab w:val="right" w:leader="dot" w:pos="8778"/>
        </w:tabs>
        <w:rPr>
          <w:noProof/>
        </w:rPr>
      </w:pPr>
      <w:hyperlink w:anchor="_Toc118102307" w:history="1">
        <w:r w:rsidRPr="00CB33A2">
          <w:rPr>
            <w:rStyle w:val="Hyperlink"/>
            <w:rFonts w:ascii="Times New Roman" w:hAnsi="Times New Roman" w:cs="Times New Roman"/>
            <w:b/>
            <w:noProof/>
          </w:rPr>
          <w:t>4.3.</w:t>
        </w:r>
        <w:r>
          <w:rPr>
            <w:noProof/>
          </w:rPr>
          <w:tab/>
        </w:r>
        <w:r w:rsidRPr="00CB33A2">
          <w:rPr>
            <w:rStyle w:val="Hyperlink"/>
            <w:rFonts w:ascii="Times New Roman" w:hAnsi="Times New Roman" w:cs="Times New Roman"/>
            <w:b/>
            <w:noProof/>
          </w:rPr>
          <w:t>Chi phí điện năng.</w:t>
        </w:r>
        <w:r>
          <w:rPr>
            <w:noProof/>
            <w:webHidden/>
          </w:rPr>
          <w:tab/>
        </w:r>
        <w:r>
          <w:rPr>
            <w:noProof/>
            <w:webHidden/>
          </w:rPr>
          <w:fldChar w:fldCharType="begin"/>
        </w:r>
        <w:r>
          <w:rPr>
            <w:noProof/>
            <w:webHidden/>
          </w:rPr>
          <w:instrText xml:space="preserve"> PAGEREF _Toc118102307 \h </w:instrText>
        </w:r>
        <w:r>
          <w:rPr>
            <w:noProof/>
            <w:webHidden/>
          </w:rPr>
        </w:r>
        <w:r>
          <w:rPr>
            <w:noProof/>
            <w:webHidden/>
          </w:rPr>
          <w:fldChar w:fldCharType="separate"/>
        </w:r>
        <w:r>
          <w:rPr>
            <w:noProof/>
            <w:webHidden/>
          </w:rPr>
          <w:t>5</w:t>
        </w:r>
        <w:r>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08" w:history="1">
        <w:r w:rsidRPr="00CB33A2">
          <w:rPr>
            <w:rStyle w:val="Hyperlink"/>
            <w:rFonts w:eastAsiaTheme="minorHAnsi"/>
            <w:noProof/>
          </w:rPr>
          <w:t>5.</w:t>
        </w:r>
        <w:r>
          <w:rPr>
            <w:rFonts w:asciiTheme="minorHAnsi" w:hAnsiTheme="minorHAnsi" w:cstheme="minorBidi"/>
            <w:b w:val="0"/>
            <w:noProof/>
            <w:sz w:val="22"/>
            <w:szCs w:val="22"/>
          </w:rPr>
          <w:tab/>
        </w:r>
        <w:r w:rsidRPr="00CB33A2">
          <w:rPr>
            <w:rStyle w:val="Hyperlink"/>
            <w:noProof/>
          </w:rPr>
          <w:t>CHI PHÍ ĐẦU TƯ</w:t>
        </w:r>
        <w:r>
          <w:rPr>
            <w:noProof/>
            <w:webHidden/>
          </w:rPr>
          <w:tab/>
        </w:r>
        <w:r>
          <w:rPr>
            <w:noProof/>
            <w:webHidden/>
          </w:rPr>
          <w:fldChar w:fldCharType="begin"/>
        </w:r>
        <w:r>
          <w:rPr>
            <w:noProof/>
            <w:webHidden/>
          </w:rPr>
          <w:instrText xml:space="preserve"> PAGEREF _Toc118102308 \h </w:instrText>
        </w:r>
        <w:r>
          <w:rPr>
            <w:noProof/>
            <w:webHidden/>
          </w:rPr>
        </w:r>
        <w:r>
          <w:rPr>
            <w:noProof/>
            <w:webHidden/>
          </w:rPr>
          <w:fldChar w:fldCharType="separate"/>
        </w:r>
        <w:r>
          <w:rPr>
            <w:noProof/>
            <w:webHidden/>
          </w:rPr>
          <w:t>6</w:t>
        </w:r>
        <w:r>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09" w:history="1">
        <w:r w:rsidRPr="00CB33A2">
          <w:rPr>
            <w:rStyle w:val="Hyperlink"/>
            <w:rFonts w:eastAsiaTheme="minorHAnsi"/>
            <w:noProof/>
          </w:rPr>
          <w:t>6.</w:t>
        </w:r>
        <w:r>
          <w:rPr>
            <w:rFonts w:asciiTheme="minorHAnsi" w:hAnsiTheme="minorHAnsi" w:cstheme="minorBidi"/>
            <w:b w:val="0"/>
            <w:noProof/>
            <w:sz w:val="22"/>
            <w:szCs w:val="22"/>
          </w:rPr>
          <w:tab/>
        </w:r>
        <w:r w:rsidRPr="00CB33A2">
          <w:rPr>
            <w:rStyle w:val="Hyperlink"/>
            <w:noProof/>
          </w:rPr>
          <w:t>YÊU CẦU KỸ THUẬT</w:t>
        </w:r>
        <w:r>
          <w:rPr>
            <w:noProof/>
            <w:webHidden/>
          </w:rPr>
          <w:tab/>
        </w:r>
        <w:r>
          <w:rPr>
            <w:noProof/>
            <w:webHidden/>
          </w:rPr>
          <w:fldChar w:fldCharType="begin"/>
        </w:r>
        <w:r>
          <w:rPr>
            <w:noProof/>
            <w:webHidden/>
          </w:rPr>
          <w:instrText xml:space="preserve"> PAGEREF _Toc118102309 \h </w:instrText>
        </w:r>
        <w:r>
          <w:rPr>
            <w:noProof/>
            <w:webHidden/>
          </w:rPr>
        </w:r>
        <w:r>
          <w:rPr>
            <w:noProof/>
            <w:webHidden/>
          </w:rPr>
          <w:fldChar w:fldCharType="separate"/>
        </w:r>
        <w:r>
          <w:rPr>
            <w:noProof/>
            <w:webHidden/>
          </w:rPr>
          <w:t>6</w:t>
        </w:r>
        <w:r>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10" w:history="1">
        <w:r w:rsidRPr="00CB33A2">
          <w:rPr>
            <w:rStyle w:val="Hyperlink"/>
            <w:rFonts w:eastAsiaTheme="minorHAnsi"/>
            <w:noProof/>
          </w:rPr>
          <w:t>7.</w:t>
        </w:r>
        <w:r>
          <w:rPr>
            <w:rFonts w:asciiTheme="minorHAnsi" w:hAnsiTheme="minorHAnsi" w:cstheme="minorBidi"/>
            <w:b w:val="0"/>
            <w:noProof/>
            <w:sz w:val="22"/>
            <w:szCs w:val="22"/>
          </w:rPr>
          <w:tab/>
        </w:r>
        <w:r w:rsidRPr="00CB33A2">
          <w:rPr>
            <w:rStyle w:val="Hyperlink"/>
            <w:noProof/>
          </w:rPr>
          <w:t>PHƯƠNG PHÁP KIỂM TRA</w:t>
        </w:r>
        <w:r>
          <w:rPr>
            <w:noProof/>
            <w:webHidden/>
          </w:rPr>
          <w:tab/>
        </w:r>
        <w:r>
          <w:rPr>
            <w:noProof/>
            <w:webHidden/>
          </w:rPr>
          <w:fldChar w:fldCharType="begin"/>
        </w:r>
        <w:r>
          <w:rPr>
            <w:noProof/>
            <w:webHidden/>
          </w:rPr>
          <w:instrText xml:space="preserve"> PAGEREF _Toc118102310 \h </w:instrText>
        </w:r>
        <w:r>
          <w:rPr>
            <w:noProof/>
            <w:webHidden/>
          </w:rPr>
        </w:r>
        <w:r>
          <w:rPr>
            <w:noProof/>
            <w:webHidden/>
          </w:rPr>
          <w:fldChar w:fldCharType="separate"/>
        </w:r>
        <w:r>
          <w:rPr>
            <w:noProof/>
            <w:webHidden/>
          </w:rPr>
          <w:t>8</w:t>
        </w:r>
        <w:r>
          <w:rPr>
            <w:noProof/>
            <w:webHidden/>
          </w:rPr>
          <w:fldChar w:fldCharType="end"/>
        </w:r>
      </w:hyperlink>
    </w:p>
    <w:p w:rsidR="00622BEE" w:rsidRDefault="00622BEE">
      <w:pPr>
        <w:pStyle w:val="TOC1"/>
        <w:rPr>
          <w:rFonts w:asciiTheme="minorHAnsi" w:hAnsiTheme="minorHAnsi" w:cstheme="minorBidi"/>
          <w:b w:val="0"/>
          <w:noProof/>
          <w:sz w:val="22"/>
          <w:szCs w:val="22"/>
        </w:rPr>
      </w:pPr>
      <w:hyperlink w:anchor="_Toc118102311" w:history="1">
        <w:r w:rsidRPr="00CB33A2">
          <w:rPr>
            <w:rStyle w:val="Hyperlink"/>
            <w:rFonts w:eastAsiaTheme="minorHAnsi"/>
            <w:noProof/>
          </w:rPr>
          <w:t>8.</w:t>
        </w:r>
        <w:r>
          <w:rPr>
            <w:rFonts w:asciiTheme="minorHAnsi" w:hAnsiTheme="minorHAnsi" w:cstheme="minorBidi"/>
            <w:b w:val="0"/>
            <w:noProof/>
            <w:sz w:val="22"/>
            <w:szCs w:val="22"/>
          </w:rPr>
          <w:tab/>
        </w:r>
        <w:r w:rsidRPr="00CB33A2">
          <w:rPr>
            <w:rStyle w:val="Hyperlink"/>
            <w:noProof/>
          </w:rPr>
          <w:t>GHI NHÃN, VẬN CHUYỂN VÀ BẢO QUẢN</w:t>
        </w:r>
        <w:r>
          <w:rPr>
            <w:noProof/>
            <w:webHidden/>
          </w:rPr>
          <w:tab/>
        </w:r>
        <w:r>
          <w:rPr>
            <w:noProof/>
            <w:webHidden/>
          </w:rPr>
          <w:fldChar w:fldCharType="begin"/>
        </w:r>
        <w:r>
          <w:rPr>
            <w:noProof/>
            <w:webHidden/>
          </w:rPr>
          <w:instrText xml:space="preserve"> PAGEREF _Toc118102311 \h </w:instrText>
        </w:r>
        <w:r>
          <w:rPr>
            <w:noProof/>
            <w:webHidden/>
          </w:rPr>
        </w:r>
        <w:r>
          <w:rPr>
            <w:noProof/>
            <w:webHidden/>
          </w:rPr>
          <w:fldChar w:fldCharType="separate"/>
        </w:r>
        <w:r>
          <w:rPr>
            <w:noProof/>
            <w:webHidden/>
          </w:rPr>
          <w:t>8</w:t>
        </w:r>
        <w:r>
          <w:rPr>
            <w:noProof/>
            <w:webHidden/>
          </w:rPr>
          <w:fldChar w:fldCharType="end"/>
        </w:r>
      </w:hyperlink>
    </w:p>
    <w:p w:rsidR="00D6292F" w:rsidRPr="00293DF9" w:rsidRDefault="00D33AD6" w:rsidP="00F54A51">
      <w:pPr>
        <w:tabs>
          <w:tab w:val="right" w:leader="dot" w:pos="8789"/>
        </w:tabs>
        <w:spacing w:after="0" w:line="360" w:lineRule="auto"/>
        <w:jc w:val="center"/>
        <w:rPr>
          <w:rFonts w:ascii="Times New Roman" w:hAnsi="Times New Roman" w:cs="Times New Roman"/>
          <w:b/>
          <w:sz w:val="28"/>
          <w:szCs w:val="28"/>
        </w:rPr>
      </w:pPr>
      <w:r w:rsidRPr="00F54A51">
        <w:rPr>
          <w:rFonts w:ascii="Times New Roman" w:hAnsi="Times New Roman" w:cs="Times New Roman"/>
          <w:b/>
          <w:sz w:val="28"/>
          <w:szCs w:val="28"/>
        </w:rPr>
        <w:fldChar w:fldCharType="end"/>
      </w:r>
    </w:p>
    <w:p w:rsidR="00B1680E" w:rsidRDefault="00B1680E" w:rsidP="006B0200">
      <w:pPr>
        <w:tabs>
          <w:tab w:val="left" w:pos="851"/>
        </w:tabs>
        <w:rPr>
          <w:rFonts w:ascii="Times New Roman" w:hAnsi="Times New Roman" w:cs="Times New Roman"/>
          <w:b/>
          <w:sz w:val="28"/>
          <w:szCs w:val="28"/>
        </w:rPr>
      </w:pPr>
      <w:r>
        <w:rPr>
          <w:rFonts w:ascii="Times New Roman" w:hAnsi="Times New Roman" w:cs="Times New Roman"/>
          <w:b/>
          <w:sz w:val="28"/>
          <w:szCs w:val="28"/>
        </w:rPr>
        <w:br w:type="page"/>
      </w:r>
    </w:p>
    <w:p w:rsidR="003E406F" w:rsidRPr="00A172F9" w:rsidRDefault="003E406F" w:rsidP="00CF79AF">
      <w:pPr>
        <w:spacing w:after="0" w:line="360" w:lineRule="auto"/>
        <w:jc w:val="center"/>
        <w:rPr>
          <w:rFonts w:ascii="Times New Roman" w:hAnsi="Times New Roman" w:cs="Times New Roman"/>
          <w:b/>
          <w:sz w:val="28"/>
          <w:szCs w:val="28"/>
        </w:rPr>
      </w:pPr>
      <w:r w:rsidRPr="00A172F9">
        <w:rPr>
          <w:rFonts w:ascii="Times New Roman" w:hAnsi="Times New Roman" w:cs="Times New Roman"/>
          <w:b/>
          <w:sz w:val="28"/>
          <w:szCs w:val="28"/>
        </w:rPr>
        <w:lastRenderedPageBreak/>
        <w:t>TIÊU CHUẨN CƠ SỞ</w:t>
      </w:r>
    </w:p>
    <w:tbl>
      <w:tblPr>
        <w:tblStyle w:val="TableGrid"/>
        <w:tblW w:w="0" w:type="auto"/>
        <w:tblLook w:val="04A0" w:firstRow="1" w:lastRow="0" w:firstColumn="1" w:lastColumn="0" w:noHBand="0" w:noVBand="1"/>
      </w:tblPr>
      <w:tblGrid>
        <w:gridCol w:w="3519"/>
        <w:gridCol w:w="2831"/>
        <w:gridCol w:w="2428"/>
      </w:tblGrid>
      <w:tr w:rsidR="00E505BA" w:rsidRPr="00293DF9" w:rsidTr="00AF271F">
        <w:tc>
          <w:tcPr>
            <w:tcW w:w="3936" w:type="dxa"/>
            <w:vAlign w:val="center"/>
          </w:tcPr>
          <w:p w:rsidR="003E406F" w:rsidRPr="00065485" w:rsidRDefault="0074416D" w:rsidP="00293DF9">
            <w:pPr>
              <w:spacing w:line="360" w:lineRule="auto"/>
              <w:jc w:val="center"/>
              <w:rPr>
                <w:rFonts w:ascii="Times New Roman" w:hAnsi="Times New Roman" w:cs="Times New Roman"/>
                <w:b/>
                <w:sz w:val="24"/>
                <w:szCs w:val="24"/>
              </w:rPr>
            </w:pPr>
            <w:r w:rsidRPr="00065485">
              <w:rPr>
                <w:rFonts w:ascii="Times New Roman" w:hAnsi="Times New Roman" w:cs="Times New Roman"/>
                <w:b/>
                <w:sz w:val="24"/>
                <w:szCs w:val="24"/>
              </w:rPr>
              <w:t>CÔNG TY</w:t>
            </w:r>
            <w:r w:rsidR="003E406F" w:rsidRPr="00065485">
              <w:rPr>
                <w:rFonts w:ascii="Times New Roman" w:hAnsi="Times New Roman" w:cs="Times New Roman"/>
                <w:b/>
                <w:sz w:val="24"/>
                <w:szCs w:val="24"/>
              </w:rPr>
              <w:t xml:space="preserve"> C</w:t>
            </w:r>
            <w:r w:rsidR="00293DF9" w:rsidRPr="00065485">
              <w:rPr>
                <w:rFonts w:ascii="Times New Roman" w:hAnsi="Times New Roman" w:cs="Times New Roman"/>
                <w:b/>
                <w:sz w:val="24"/>
                <w:szCs w:val="24"/>
              </w:rPr>
              <w:t>P</w:t>
            </w:r>
            <w:r w:rsidR="003E406F" w:rsidRPr="00065485">
              <w:rPr>
                <w:rFonts w:ascii="Times New Roman" w:hAnsi="Times New Roman" w:cs="Times New Roman"/>
                <w:b/>
                <w:sz w:val="24"/>
                <w:szCs w:val="24"/>
              </w:rPr>
              <w:t xml:space="preserve"> XÂY DỰNG VÀ MÔI TRƯỜNG VIỆT NAM</w:t>
            </w:r>
          </w:p>
        </w:tc>
        <w:tc>
          <w:tcPr>
            <w:tcW w:w="3118" w:type="dxa"/>
            <w:vAlign w:val="center"/>
          </w:tcPr>
          <w:p w:rsidR="003E406F" w:rsidRPr="00065485" w:rsidRDefault="00E505BA" w:rsidP="00AF271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THIẾT BỊ XỬ LÝ NƯỚC THẢI MODUL DVIS</w:t>
            </w:r>
          </w:p>
        </w:tc>
        <w:tc>
          <w:tcPr>
            <w:tcW w:w="2517" w:type="dxa"/>
            <w:vAlign w:val="center"/>
          </w:tcPr>
          <w:p w:rsidR="003E406F" w:rsidRPr="00293DF9" w:rsidRDefault="003E406F" w:rsidP="00622BEE">
            <w:pPr>
              <w:spacing w:line="360" w:lineRule="auto"/>
              <w:jc w:val="center"/>
              <w:rPr>
                <w:rFonts w:ascii="Times New Roman" w:hAnsi="Times New Roman" w:cs="Times New Roman"/>
                <w:b/>
                <w:sz w:val="26"/>
                <w:szCs w:val="26"/>
              </w:rPr>
            </w:pPr>
            <w:r w:rsidRPr="00293DF9">
              <w:rPr>
                <w:rFonts w:ascii="Times New Roman" w:hAnsi="Times New Roman" w:cs="Times New Roman"/>
                <w:b/>
                <w:sz w:val="26"/>
                <w:szCs w:val="26"/>
              </w:rPr>
              <w:t>TC</w:t>
            </w:r>
            <w:r w:rsidR="00065485">
              <w:rPr>
                <w:rFonts w:ascii="Times New Roman" w:hAnsi="Times New Roman" w:cs="Times New Roman"/>
                <w:b/>
                <w:sz w:val="26"/>
                <w:szCs w:val="26"/>
              </w:rPr>
              <w:t xml:space="preserve">CS </w:t>
            </w:r>
            <w:r w:rsidRPr="00293DF9">
              <w:rPr>
                <w:rFonts w:ascii="Times New Roman" w:hAnsi="Times New Roman" w:cs="Times New Roman"/>
                <w:b/>
                <w:sz w:val="26"/>
                <w:szCs w:val="26"/>
              </w:rPr>
              <w:t>01:20</w:t>
            </w:r>
            <w:r w:rsidR="00BA0662">
              <w:rPr>
                <w:rFonts w:ascii="Times New Roman" w:hAnsi="Times New Roman" w:cs="Times New Roman"/>
                <w:b/>
                <w:sz w:val="26"/>
                <w:szCs w:val="26"/>
              </w:rPr>
              <w:t>20</w:t>
            </w:r>
            <w:r w:rsidRPr="00293DF9">
              <w:rPr>
                <w:rFonts w:ascii="Times New Roman" w:hAnsi="Times New Roman" w:cs="Times New Roman"/>
                <w:b/>
                <w:sz w:val="26"/>
                <w:szCs w:val="26"/>
              </w:rPr>
              <w:t>/VI</w:t>
            </w:r>
            <w:r w:rsidR="005A0A74">
              <w:rPr>
                <w:rFonts w:ascii="Times New Roman" w:hAnsi="Times New Roman" w:cs="Times New Roman"/>
                <w:b/>
                <w:sz w:val="26"/>
                <w:szCs w:val="26"/>
              </w:rPr>
              <w:t>N</w:t>
            </w:r>
            <w:r w:rsidR="00622BEE">
              <w:rPr>
                <w:rFonts w:ascii="Times New Roman" w:hAnsi="Times New Roman" w:cs="Times New Roman"/>
                <w:b/>
                <w:sz w:val="26"/>
                <w:szCs w:val="26"/>
              </w:rPr>
              <w:t>SE</w:t>
            </w:r>
          </w:p>
        </w:tc>
      </w:tr>
    </w:tbl>
    <w:p w:rsidR="00AF1613" w:rsidRPr="00A172F9" w:rsidRDefault="00AF1613" w:rsidP="00CF79AF">
      <w:pPr>
        <w:spacing w:after="0" w:line="360" w:lineRule="auto"/>
        <w:jc w:val="both"/>
        <w:rPr>
          <w:rFonts w:ascii="Times New Roman" w:hAnsi="Times New Roman" w:cs="Times New Roman"/>
          <w:sz w:val="28"/>
          <w:szCs w:val="28"/>
        </w:rPr>
      </w:pPr>
    </w:p>
    <w:p w:rsidR="003E406F" w:rsidRPr="00A172F9" w:rsidRDefault="003E406F" w:rsidP="00C953B7">
      <w:pPr>
        <w:pStyle w:val="ListParagraph"/>
        <w:numPr>
          <w:ilvl w:val="0"/>
          <w:numId w:val="1"/>
        </w:numPr>
        <w:tabs>
          <w:tab w:val="left" w:pos="567"/>
        </w:tabs>
        <w:spacing w:before="120" w:after="0" w:line="360" w:lineRule="auto"/>
        <w:ind w:left="0" w:firstLine="0"/>
        <w:jc w:val="both"/>
        <w:outlineLvl w:val="0"/>
        <w:rPr>
          <w:rFonts w:ascii="Times New Roman" w:hAnsi="Times New Roman" w:cs="Times New Roman"/>
          <w:b/>
          <w:sz w:val="28"/>
          <w:szCs w:val="28"/>
        </w:rPr>
      </w:pPr>
      <w:bookmarkStart w:id="0" w:name="_Toc118102301"/>
      <w:r w:rsidRPr="00A172F9">
        <w:rPr>
          <w:rFonts w:ascii="Times New Roman" w:hAnsi="Times New Roman" w:cs="Times New Roman"/>
          <w:b/>
          <w:sz w:val="28"/>
          <w:szCs w:val="28"/>
        </w:rPr>
        <w:t>PHẠM VI ÁP DỤNG</w:t>
      </w:r>
      <w:bookmarkEnd w:id="0"/>
    </w:p>
    <w:p w:rsidR="006C625A" w:rsidRPr="00A172F9" w:rsidRDefault="006C625A" w:rsidP="00AF271F">
      <w:pPr>
        <w:pStyle w:val="ListParagraph"/>
        <w:tabs>
          <w:tab w:val="left" w:pos="993"/>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Tiêu chuẩn này dùng trong thiết kế và sản xuất, nghiệm thu đối với bể lọc sinh học xử lý amoni, đồng thời là cơ sở để công bố tiêu chuẩn chất lượng hàng hóa theo pháp lệnh chất lượng hàng hóa của Nhà nước đã ban hành.</w:t>
      </w:r>
    </w:p>
    <w:p w:rsidR="003E406F" w:rsidRPr="00A172F9" w:rsidRDefault="003E406F" w:rsidP="00C953B7">
      <w:pPr>
        <w:pStyle w:val="ListParagraph"/>
        <w:numPr>
          <w:ilvl w:val="0"/>
          <w:numId w:val="1"/>
        </w:numPr>
        <w:tabs>
          <w:tab w:val="left" w:pos="567"/>
        </w:tabs>
        <w:spacing w:before="120" w:after="0" w:line="360" w:lineRule="auto"/>
        <w:ind w:left="0" w:firstLine="0"/>
        <w:jc w:val="both"/>
        <w:outlineLvl w:val="0"/>
        <w:rPr>
          <w:rFonts w:ascii="Times New Roman" w:hAnsi="Times New Roman" w:cs="Times New Roman"/>
          <w:b/>
          <w:sz w:val="28"/>
          <w:szCs w:val="28"/>
        </w:rPr>
      </w:pPr>
      <w:bookmarkStart w:id="1" w:name="_Toc118102302"/>
      <w:r w:rsidRPr="00A172F9">
        <w:rPr>
          <w:rFonts w:ascii="Times New Roman" w:hAnsi="Times New Roman" w:cs="Times New Roman"/>
          <w:b/>
          <w:sz w:val="28"/>
          <w:szCs w:val="28"/>
        </w:rPr>
        <w:t>TÀI LIỆU THAM KHẢO</w:t>
      </w:r>
      <w:bookmarkEnd w:id="1"/>
    </w:p>
    <w:p w:rsidR="006C625A" w:rsidRPr="00A172F9" w:rsidRDefault="006C625A" w:rsidP="00AF271F">
      <w:pPr>
        <w:pStyle w:val="ListParagraph"/>
        <w:tabs>
          <w:tab w:val="left" w:pos="993"/>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Các mẫu cụm xử lý thực tế (trong nước và quốc tế) hiện đang được lưu hành và sử dụng trên thị trường.</w:t>
      </w:r>
    </w:p>
    <w:p w:rsidR="006C625A" w:rsidRPr="00A172F9" w:rsidRDefault="006C625A" w:rsidP="00AF271F">
      <w:pPr>
        <w:pStyle w:val="ListParagraph"/>
        <w:tabs>
          <w:tab w:val="left" w:pos="993"/>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 xml:space="preserve">Các tiêu chuẩn quốc tế về ống cấp nước và phụ kiện đường ống theo </w:t>
      </w:r>
      <w:r w:rsidR="00DD125C" w:rsidRPr="00A172F9">
        <w:rPr>
          <w:rFonts w:ascii="Times New Roman" w:hAnsi="Times New Roman" w:cs="Times New Roman"/>
          <w:sz w:val="28"/>
          <w:szCs w:val="28"/>
        </w:rPr>
        <w:t>tiêu chuẩn Việt Nam và Quốc tế, ISO13-1978 và ISO 2531-1979</w:t>
      </w:r>
      <w:r w:rsidR="003011CB" w:rsidRPr="00A172F9">
        <w:rPr>
          <w:rFonts w:ascii="Times New Roman" w:hAnsi="Times New Roman" w:cs="Times New Roman"/>
          <w:sz w:val="28"/>
          <w:szCs w:val="28"/>
        </w:rPr>
        <w:t>.</w:t>
      </w:r>
    </w:p>
    <w:p w:rsidR="003011CB" w:rsidRPr="00A172F9" w:rsidRDefault="003011CB" w:rsidP="00AF271F">
      <w:pPr>
        <w:pStyle w:val="ListParagraph"/>
        <w:tabs>
          <w:tab w:val="left" w:pos="993"/>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Tiêu chuẩn về van theo Việt Nam, BS 5163V, PN 10/16, DIN 3352, JIS 10K/20K.</w:t>
      </w:r>
    </w:p>
    <w:p w:rsidR="003E406F" w:rsidRPr="00A172F9" w:rsidRDefault="003E406F" w:rsidP="000C1560">
      <w:pPr>
        <w:pStyle w:val="ListParagraph"/>
        <w:numPr>
          <w:ilvl w:val="0"/>
          <w:numId w:val="1"/>
        </w:numPr>
        <w:tabs>
          <w:tab w:val="left" w:pos="567"/>
        </w:tabs>
        <w:spacing w:before="240" w:after="0" w:line="360" w:lineRule="auto"/>
        <w:ind w:left="0" w:firstLine="0"/>
        <w:jc w:val="both"/>
        <w:outlineLvl w:val="0"/>
        <w:rPr>
          <w:rFonts w:ascii="Times New Roman" w:hAnsi="Times New Roman" w:cs="Times New Roman"/>
          <w:b/>
          <w:sz w:val="28"/>
          <w:szCs w:val="28"/>
        </w:rPr>
      </w:pPr>
      <w:bookmarkStart w:id="2" w:name="_Toc118102303"/>
      <w:r w:rsidRPr="00A172F9">
        <w:rPr>
          <w:rFonts w:ascii="Times New Roman" w:hAnsi="Times New Roman" w:cs="Times New Roman"/>
          <w:b/>
          <w:sz w:val="28"/>
          <w:szCs w:val="28"/>
        </w:rPr>
        <w:t>KÍCH THƯỚC CƠ BẢN</w:t>
      </w:r>
      <w:bookmarkEnd w:id="2"/>
    </w:p>
    <w:p w:rsidR="00803452" w:rsidRPr="00A172F9" w:rsidRDefault="006119BF" w:rsidP="00803452">
      <w:pPr>
        <w:pStyle w:val="ListParagraph"/>
        <w:spacing w:after="0" w:line="360" w:lineRule="auto"/>
        <w:ind w:left="0"/>
        <w:jc w:val="both"/>
        <w:rPr>
          <w:rFonts w:ascii="Times New Roman" w:hAnsi="Times New Roman" w:cs="Times New Roman"/>
          <w:noProof/>
          <w:sz w:val="28"/>
          <w:szCs w:val="28"/>
        </w:rPr>
      </w:pPr>
      <w:r w:rsidRPr="00A172F9">
        <w:rPr>
          <w:rFonts w:ascii="Times New Roman" w:hAnsi="Times New Roman" w:cs="Times New Roman"/>
          <w:noProof/>
          <w:sz w:val="28"/>
          <w:szCs w:val="28"/>
        </w:rPr>
        <w:drawing>
          <wp:inline distT="0" distB="0" distL="0" distR="0" wp14:anchorId="01931013" wp14:editId="01DC49E0">
            <wp:extent cx="5924443" cy="2182483"/>
            <wp:effectExtent l="0" t="0" r="10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40425" cy="2188371"/>
                    </a:xfrm>
                    <a:prstGeom prst="rect">
                      <a:avLst/>
                    </a:prstGeom>
                    <a:noFill/>
                    <a:ln w="9525">
                      <a:noFill/>
                      <a:miter lim="800000"/>
                      <a:headEnd/>
                      <a:tailEnd/>
                    </a:ln>
                  </pic:spPr>
                </pic:pic>
              </a:graphicData>
            </a:graphic>
          </wp:inline>
        </w:drawing>
      </w:r>
    </w:p>
    <w:p w:rsidR="00B022D0" w:rsidRPr="00DC4B62" w:rsidRDefault="00B022D0" w:rsidP="00B022D0">
      <w:pPr>
        <w:pStyle w:val="Caption"/>
        <w:jc w:val="center"/>
        <w:rPr>
          <w:rFonts w:ascii="Times New Roman" w:hAnsi="Times New Roman" w:cs="Times New Roman"/>
          <w:b w:val="0"/>
          <w:i/>
          <w:color w:val="auto"/>
          <w:sz w:val="28"/>
          <w:szCs w:val="28"/>
        </w:rPr>
      </w:pPr>
      <w:bookmarkStart w:id="3" w:name="_Toc492738933"/>
      <w:r w:rsidRPr="00DC4B62">
        <w:rPr>
          <w:rFonts w:ascii="Times New Roman" w:hAnsi="Times New Roman" w:cs="Times New Roman"/>
          <w:i/>
          <w:color w:val="auto"/>
          <w:sz w:val="28"/>
          <w:szCs w:val="28"/>
        </w:rPr>
        <w:t xml:space="preserve">Hình </w:t>
      </w:r>
      <w:r w:rsidR="0082173A">
        <w:rPr>
          <w:rFonts w:ascii="Times New Roman" w:hAnsi="Times New Roman" w:cs="Times New Roman"/>
          <w:i/>
          <w:color w:val="auto"/>
          <w:sz w:val="28"/>
          <w:szCs w:val="28"/>
        </w:rPr>
        <w:t>1</w:t>
      </w:r>
      <w:r>
        <w:rPr>
          <w:rFonts w:ascii="Times New Roman" w:hAnsi="Times New Roman" w:cs="Times New Roman"/>
          <w:i/>
          <w:color w:val="auto"/>
          <w:sz w:val="28"/>
          <w:szCs w:val="28"/>
        </w:rPr>
        <w:t>.</w:t>
      </w:r>
      <w:r w:rsidRPr="00DC4B62">
        <w:rPr>
          <w:rFonts w:ascii="Times New Roman" w:hAnsi="Times New Roman" w:cs="Times New Roman"/>
          <w:b w:val="0"/>
          <w:i/>
          <w:color w:val="auto"/>
          <w:sz w:val="28"/>
          <w:szCs w:val="28"/>
        </w:rPr>
        <w:t xml:space="preserve"> </w:t>
      </w:r>
      <w:bookmarkEnd w:id="3"/>
      <w:r w:rsidR="0082173A">
        <w:rPr>
          <w:rFonts w:ascii="Times New Roman" w:hAnsi="Times New Roman" w:cs="Times New Roman"/>
          <w:b w:val="0"/>
          <w:color w:val="auto"/>
          <w:sz w:val="28"/>
          <w:szCs w:val="28"/>
        </w:rPr>
        <w:t>Thiết bị modul xử lý nước thải DVIS</w:t>
      </w:r>
    </w:p>
    <w:p w:rsidR="00B022D0" w:rsidRDefault="00B022D0" w:rsidP="00D7177D">
      <w:pPr>
        <w:pStyle w:val="ListParagraph"/>
        <w:spacing w:after="0" w:line="360" w:lineRule="auto"/>
        <w:ind w:left="0" w:firstLine="709"/>
        <w:jc w:val="center"/>
        <w:rPr>
          <w:rFonts w:ascii="Times New Roman" w:hAnsi="Times New Roman" w:cs="Times New Roman"/>
          <w:b/>
          <w:i/>
          <w:sz w:val="28"/>
          <w:szCs w:val="28"/>
        </w:rPr>
      </w:pPr>
    </w:p>
    <w:p w:rsidR="0082173A" w:rsidRPr="00DC4B62" w:rsidRDefault="00B022D0" w:rsidP="0082173A">
      <w:pPr>
        <w:pStyle w:val="Caption"/>
        <w:jc w:val="center"/>
        <w:rPr>
          <w:rFonts w:ascii="Times New Roman" w:hAnsi="Times New Roman" w:cs="Times New Roman"/>
          <w:b w:val="0"/>
          <w:i/>
          <w:color w:val="auto"/>
          <w:sz w:val="28"/>
          <w:szCs w:val="28"/>
        </w:rPr>
      </w:pPr>
      <w:r w:rsidRPr="00B022D0">
        <w:rPr>
          <w:rFonts w:ascii="Times New Roman" w:hAnsi="Times New Roman" w:cs="Times New Roman"/>
          <w:i/>
          <w:sz w:val="28"/>
          <w:szCs w:val="28"/>
        </w:rPr>
        <w:t xml:space="preserve">Bảng </w:t>
      </w:r>
      <w:r w:rsidR="0082173A">
        <w:rPr>
          <w:rFonts w:ascii="Times New Roman" w:hAnsi="Times New Roman" w:cs="Times New Roman"/>
          <w:i/>
          <w:sz w:val="28"/>
          <w:szCs w:val="28"/>
        </w:rPr>
        <w:t>1</w:t>
      </w:r>
      <w:r w:rsidRPr="00B022D0">
        <w:rPr>
          <w:rFonts w:ascii="Times New Roman" w:hAnsi="Times New Roman" w:cs="Times New Roman"/>
          <w:i/>
          <w:sz w:val="28"/>
          <w:szCs w:val="28"/>
        </w:rPr>
        <w:t xml:space="preserve">. </w:t>
      </w:r>
      <w:r w:rsidR="00800F2D" w:rsidRPr="00A172F9">
        <w:rPr>
          <w:rFonts w:ascii="Times New Roman" w:hAnsi="Times New Roman" w:cs="Times New Roman"/>
          <w:sz w:val="28"/>
          <w:szCs w:val="28"/>
        </w:rPr>
        <w:t xml:space="preserve">Thông số thiết kế cơ sở </w:t>
      </w:r>
      <w:r w:rsidR="0082173A">
        <w:rPr>
          <w:rFonts w:ascii="Times New Roman" w:hAnsi="Times New Roman" w:cs="Times New Roman"/>
          <w:b w:val="0"/>
          <w:color w:val="auto"/>
          <w:sz w:val="28"/>
          <w:szCs w:val="28"/>
        </w:rPr>
        <w:t>Thiết bị modul xử lý nước thải DVIS</w:t>
      </w:r>
    </w:p>
    <w:tbl>
      <w:tblPr>
        <w:tblStyle w:val="TableGrid"/>
        <w:tblW w:w="0" w:type="auto"/>
        <w:tblInd w:w="108" w:type="dxa"/>
        <w:tblLook w:val="04A0" w:firstRow="1" w:lastRow="0" w:firstColumn="1" w:lastColumn="0" w:noHBand="0" w:noVBand="1"/>
      </w:tblPr>
      <w:tblGrid>
        <w:gridCol w:w="976"/>
        <w:gridCol w:w="2808"/>
        <w:gridCol w:w="2459"/>
        <w:gridCol w:w="2427"/>
      </w:tblGrid>
      <w:tr w:rsidR="007514F5" w:rsidRPr="00A172F9" w:rsidTr="0082173A">
        <w:trPr>
          <w:trHeight w:val="647"/>
          <w:tblHeader/>
        </w:trPr>
        <w:tc>
          <w:tcPr>
            <w:tcW w:w="976"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b/>
                <w:i/>
                <w:sz w:val="28"/>
                <w:szCs w:val="28"/>
              </w:rPr>
            </w:pPr>
            <w:r w:rsidRPr="00A172F9">
              <w:rPr>
                <w:rFonts w:ascii="Times New Roman" w:hAnsi="Times New Roman" w:cs="Times New Roman"/>
                <w:b/>
                <w:i/>
                <w:sz w:val="28"/>
                <w:szCs w:val="28"/>
              </w:rPr>
              <w:lastRenderedPageBreak/>
              <w:t>STT</w:t>
            </w:r>
          </w:p>
        </w:tc>
        <w:tc>
          <w:tcPr>
            <w:tcW w:w="2808"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b/>
                <w:i/>
                <w:sz w:val="28"/>
                <w:szCs w:val="28"/>
              </w:rPr>
            </w:pPr>
            <w:r w:rsidRPr="00A172F9">
              <w:rPr>
                <w:rFonts w:ascii="Times New Roman" w:hAnsi="Times New Roman" w:cs="Times New Roman"/>
                <w:b/>
                <w:i/>
                <w:sz w:val="28"/>
                <w:szCs w:val="28"/>
              </w:rPr>
              <w:t>Chỉ tiêu</w:t>
            </w:r>
          </w:p>
        </w:tc>
        <w:tc>
          <w:tcPr>
            <w:tcW w:w="2459"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b/>
                <w:i/>
                <w:sz w:val="28"/>
                <w:szCs w:val="28"/>
              </w:rPr>
            </w:pPr>
            <w:r w:rsidRPr="00A172F9">
              <w:rPr>
                <w:rFonts w:ascii="Times New Roman" w:hAnsi="Times New Roman" w:cs="Times New Roman"/>
                <w:b/>
                <w:i/>
                <w:sz w:val="28"/>
                <w:szCs w:val="28"/>
              </w:rPr>
              <w:t>Đơn vị</w:t>
            </w:r>
          </w:p>
        </w:tc>
        <w:tc>
          <w:tcPr>
            <w:tcW w:w="2427"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b/>
                <w:i/>
                <w:sz w:val="28"/>
                <w:szCs w:val="28"/>
              </w:rPr>
            </w:pPr>
            <w:r w:rsidRPr="00A172F9">
              <w:rPr>
                <w:rFonts w:ascii="Times New Roman" w:hAnsi="Times New Roman" w:cs="Times New Roman"/>
                <w:b/>
                <w:i/>
                <w:sz w:val="28"/>
                <w:szCs w:val="28"/>
              </w:rPr>
              <w:t>Thông số</w:t>
            </w:r>
          </w:p>
        </w:tc>
      </w:tr>
      <w:tr w:rsidR="007514F5" w:rsidRPr="00A172F9" w:rsidTr="0082173A">
        <w:tc>
          <w:tcPr>
            <w:tcW w:w="976"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1</w:t>
            </w:r>
          </w:p>
        </w:tc>
        <w:tc>
          <w:tcPr>
            <w:tcW w:w="2808" w:type="dxa"/>
            <w:vAlign w:val="bottom"/>
          </w:tcPr>
          <w:p w:rsidR="007514F5" w:rsidRPr="00A172F9" w:rsidRDefault="007514F5" w:rsidP="0082173A">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 xml:space="preserve">Nồng độ </w:t>
            </w:r>
            <w:r w:rsidR="0082173A">
              <w:rPr>
                <w:rFonts w:ascii="Times New Roman" w:hAnsi="Times New Roman" w:cs="Times New Roman"/>
                <w:sz w:val="28"/>
                <w:szCs w:val="28"/>
              </w:rPr>
              <w:t>BOD</w:t>
            </w:r>
          </w:p>
        </w:tc>
        <w:tc>
          <w:tcPr>
            <w:tcW w:w="2459" w:type="dxa"/>
            <w:vAlign w:val="bottom"/>
          </w:tcPr>
          <w:p w:rsidR="007514F5" w:rsidRPr="00A172F9" w:rsidRDefault="00622BEE" w:rsidP="003E23EB">
            <w:pPr>
              <w:pStyle w:val="ListParagraph"/>
              <w:spacing w:before="120" w:line="360" w:lineRule="auto"/>
              <w:ind w:left="0"/>
              <w:jc w:val="center"/>
              <w:rPr>
                <w:rFonts w:ascii="Times New Roman" w:hAnsi="Times New Roman" w:cs="Times New Roman"/>
                <w:sz w:val="28"/>
                <w:szCs w:val="28"/>
              </w:rPr>
            </w:pPr>
            <w:r>
              <w:rPr>
                <w:rFonts w:ascii="Times New Roman" w:hAnsi="Times New Roman" w:cs="Times New Roman"/>
                <w:sz w:val="28"/>
                <w:szCs w:val="28"/>
              </w:rPr>
              <w:t>mg</w:t>
            </w:r>
            <w:r w:rsidR="007514F5" w:rsidRPr="00A172F9">
              <w:rPr>
                <w:rFonts w:ascii="Times New Roman" w:hAnsi="Times New Roman" w:cs="Times New Roman"/>
                <w:sz w:val="28"/>
                <w:szCs w:val="28"/>
              </w:rPr>
              <w:t>/L</w:t>
            </w:r>
          </w:p>
        </w:tc>
        <w:tc>
          <w:tcPr>
            <w:tcW w:w="2427" w:type="dxa"/>
            <w:vAlign w:val="bottom"/>
          </w:tcPr>
          <w:p w:rsidR="007514F5" w:rsidRPr="00A172F9" w:rsidRDefault="0082173A" w:rsidP="00651448">
            <w:pPr>
              <w:pStyle w:val="ListParagraph"/>
              <w:tabs>
                <w:tab w:val="left" w:pos="598"/>
                <w:tab w:val="center" w:pos="884"/>
              </w:tabs>
              <w:spacing w:before="120" w:line="360" w:lineRule="auto"/>
              <w:ind w:left="0"/>
              <w:jc w:val="center"/>
              <w:rPr>
                <w:rFonts w:ascii="Times New Roman" w:hAnsi="Times New Roman" w:cs="Times New Roman"/>
                <w:sz w:val="28"/>
                <w:szCs w:val="28"/>
              </w:rPr>
            </w:pPr>
            <w:r>
              <w:rPr>
                <w:rFonts w:ascii="Times New Roman" w:hAnsi="Times New Roman" w:cs="Times New Roman"/>
                <w:sz w:val="28"/>
                <w:szCs w:val="28"/>
              </w:rPr>
              <w:t>&lt;300</w:t>
            </w:r>
          </w:p>
        </w:tc>
      </w:tr>
      <w:tr w:rsidR="0082173A" w:rsidRPr="00A172F9" w:rsidTr="0082173A">
        <w:tc>
          <w:tcPr>
            <w:tcW w:w="976" w:type="dxa"/>
            <w:vAlign w:val="bottom"/>
          </w:tcPr>
          <w:p w:rsidR="0082173A" w:rsidRPr="00A172F9" w:rsidRDefault="0082173A" w:rsidP="0082173A">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2</w:t>
            </w:r>
          </w:p>
        </w:tc>
        <w:tc>
          <w:tcPr>
            <w:tcW w:w="2808" w:type="dxa"/>
            <w:vAlign w:val="bottom"/>
          </w:tcPr>
          <w:p w:rsidR="0082173A" w:rsidRPr="00A172F9" w:rsidRDefault="0082173A" w:rsidP="0082173A">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 xml:space="preserve">Nồng độ </w:t>
            </w:r>
            <w:r>
              <w:rPr>
                <w:rFonts w:ascii="Times New Roman" w:hAnsi="Times New Roman" w:cs="Times New Roman"/>
                <w:sz w:val="28"/>
                <w:szCs w:val="28"/>
              </w:rPr>
              <w:t>COD</w:t>
            </w:r>
          </w:p>
        </w:tc>
        <w:tc>
          <w:tcPr>
            <w:tcW w:w="2459" w:type="dxa"/>
            <w:vAlign w:val="bottom"/>
          </w:tcPr>
          <w:p w:rsidR="0082173A" w:rsidRPr="00A172F9" w:rsidRDefault="0082173A" w:rsidP="00622BEE">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mg/L</w:t>
            </w:r>
          </w:p>
        </w:tc>
        <w:tc>
          <w:tcPr>
            <w:tcW w:w="2427" w:type="dxa"/>
            <w:vAlign w:val="bottom"/>
          </w:tcPr>
          <w:p w:rsidR="0082173A" w:rsidRPr="00A172F9" w:rsidRDefault="0082173A" w:rsidP="00651448">
            <w:pPr>
              <w:pStyle w:val="ListParagraph"/>
              <w:tabs>
                <w:tab w:val="left" w:pos="598"/>
                <w:tab w:val="center" w:pos="884"/>
              </w:tabs>
              <w:spacing w:before="120" w:line="360" w:lineRule="auto"/>
              <w:ind w:left="0"/>
              <w:jc w:val="center"/>
              <w:rPr>
                <w:rFonts w:ascii="Times New Roman" w:hAnsi="Times New Roman" w:cs="Times New Roman"/>
                <w:sz w:val="28"/>
                <w:szCs w:val="28"/>
              </w:rPr>
            </w:pPr>
            <w:r>
              <w:rPr>
                <w:rFonts w:ascii="Times New Roman" w:hAnsi="Times New Roman" w:cs="Times New Roman"/>
                <w:sz w:val="28"/>
                <w:szCs w:val="28"/>
              </w:rPr>
              <w:t>&lt;600</w:t>
            </w:r>
          </w:p>
        </w:tc>
      </w:tr>
      <w:tr w:rsidR="0082173A" w:rsidRPr="00A172F9" w:rsidTr="0082173A">
        <w:tc>
          <w:tcPr>
            <w:tcW w:w="976" w:type="dxa"/>
            <w:vAlign w:val="bottom"/>
          </w:tcPr>
          <w:p w:rsidR="0082173A" w:rsidRPr="00A172F9" w:rsidRDefault="0082173A" w:rsidP="0082173A">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3</w:t>
            </w:r>
          </w:p>
        </w:tc>
        <w:tc>
          <w:tcPr>
            <w:tcW w:w="2808" w:type="dxa"/>
            <w:vAlign w:val="bottom"/>
          </w:tcPr>
          <w:p w:rsidR="0082173A" w:rsidRPr="00A172F9" w:rsidRDefault="0082173A" w:rsidP="0082173A">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Nồng độ amoni</w:t>
            </w:r>
          </w:p>
        </w:tc>
        <w:tc>
          <w:tcPr>
            <w:tcW w:w="2459" w:type="dxa"/>
            <w:vAlign w:val="bottom"/>
          </w:tcPr>
          <w:p w:rsidR="0082173A" w:rsidRPr="00A172F9" w:rsidRDefault="0082173A" w:rsidP="0082173A">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mgN/L</w:t>
            </w:r>
          </w:p>
        </w:tc>
        <w:tc>
          <w:tcPr>
            <w:tcW w:w="2427" w:type="dxa"/>
            <w:vAlign w:val="bottom"/>
          </w:tcPr>
          <w:p w:rsidR="0082173A" w:rsidRPr="00A172F9" w:rsidRDefault="0082173A" w:rsidP="0082173A">
            <w:pPr>
              <w:pStyle w:val="ListParagraph"/>
              <w:tabs>
                <w:tab w:val="left" w:pos="598"/>
                <w:tab w:val="center" w:pos="884"/>
              </w:tabs>
              <w:spacing w:before="120" w:line="360" w:lineRule="auto"/>
              <w:ind w:left="0"/>
              <w:rPr>
                <w:rFonts w:ascii="Times New Roman" w:hAnsi="Times New Roman" w:cs="Times New Roman"/>
                <w:sz w:val="28"/>
                <w:szCs w:val="28"/>
              </w:rPr>
            </w:pPr>
            <w:r w:rsidRPr="00A172F9">
              <w:rPr>
                <w:rFonts w:ascii="Times New Roman" w:hAnsi="Times New Roman" w:cs="Times New Roman"/>
                <w:sz w:val="28"/>
                <w:szCs w:val="28"/>
              </w:rPr>
              <w:tab/>
              <w:t>&lt;</w:t>
            </w:r>
            <w:r w:rsidRPr="00A172F9">
              <w:rPr>
                <w:rFonts w:ascii="Times New Roman" w:hAnsi="Times New Roman" w:cs="Times New Roman"/>
                <w:sz w:val="28"/>
                <w:szCs w:val="28"/>
              </w:rPr>
              <w:tab/>
            </w:r>
            <w:r>
              <w:rPr>
                <w:rFonts w:ascii="Times New Roman" w:hAnsi="Times New Roman" w:cs="Times New Roman"/>
                <w:sz w:val="28"/>
                <w:szCs w:val="28"/>
              </w:rPr>
              <w:t>6</w:t>
            </w:r>
            <w:r w:rsidRPr="00A172F9">
              <w:rPr>
                <w:rFonts w:ascii="Times New Roman" w:hAnsi="Times New Roman" w:cs="Times New Roman"/>
                <w:sz w:val="28"/>
                <w:szCs w:val="28"/>
              </w:rPr>
              <w:t>0</w:t>
            </w:r>
          </w:p>
        </w:tc>
      </w:tr>
      <w:tr w:rsidR="007514F5" w:rsidRPr="00A172F9" w:rsidTr="0082173A">
        <w:tc>
          <w:tcPr>
            <w:tcW w:w="976"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4</w:t>
            </w:r>
          </w:p>
        </w:tc>
        <w:tc>
          <w:tcPr>
            <w:tcW w:w="2808"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Tỷ lệ vật liệu mang</w:t>
            </w:r>
          </w:p>
        </w:tc>
        <w:tc>
          <w:tcPr>
            <w:tcW w:w="2459"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w:t>
            </w:r>
          </w:p>
        </w:tc>
        <w:tc>
          <w:tcPr>
            <w:tcW w:w="2427"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20-25</w:t>
            </w:r>
          </w:p>
        </w:tc>
      </w:tr>
      <w:tr w:rsidR="007514F5" w:rsidRPr="00A172F9" w:rsidTr="0082173A">
        <w:tc>
          <w:tcPr>
            <w:tcW w:w="976"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5</w:t>
            </w:r>
          </w:p>
        </w:tc>
        <w:tc>
          <w:tcPr>
            <w:tcW w:w="2808"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Mật độ vi sinh</w:t>
            </w:r>
          </w:p>
        </w:tc>
        <w:tc>
          <w:tcPr>
            <w:tcW w:w="2459"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kg/m</w:t>
            </w:r>
            <w:r w:rsidRPr="00A172F9">
              <w:rPr>
                <w:rFonts w:ascii="Times New Roman" w:hAnsi="Times New Roman" w:cs="Times New Roman"/>
                <w:sz w:val="28"/>
                <w:szCs w:val="28"/>
                <w:vertAlign w:val="superscript"/>
              </w:rPr>
              <w:t>3</w:t>
            </w:r>
          </w:p>
        </w:tc>
        <w:tc>
          <w:tcPr>
            <w:tcW w:w="2427"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6</w:t>
            </w:r>
          </w:p>
        </w:tc>
      </w:tr>
      <w:tr w:rsidR="007514F5" w:rsidRPr="00A172F9" w:rsidTr="0082173A">
        <w:tc>
          <w:tcPr>
            <w:tcW w:w="976"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6</w:t>
            </w:r>
          </w:p>
        </w:tc>
        <w:tc>
          <w:tcPr>
            <w:tcW w:w="2808"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DO</w:t>
            </w:r>
          </w:p>
        </w:tc>
        <w:tc>
          <w:tcPr>
            <w:tcW w:w="2459"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mg/l</w:t>
            </w:r>
          </w:p>
        </w:tc>
        <w:tc>
          <w:tcPr>
            <w:tcW w:w="2427"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4</w:t>
            </w:r>
          </w:p>
        </w:tc>
      </w:tr>
      <w:tr w:rsidR="007514F5" w:rsidRPr="00A172F9" w:rsidTr="0082173A">
        <w:tc>
          <w:tcPr>
            <w:tcW w:w="976"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7</w:t>
            </w:r>
          </w:p>
        </w:tc>
        <w:tc>
          <w:tcPr>
            <w:tcW w:w="2808"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Số ngăn bể sinh học</w:t>
            </w:r>
          </w:p>
        </w:tc>
        <w:tc>
          <w:tcPr>
            <w:tcW w:w="2459"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Ngăn</w:t>
            </w:r>
          </w:p>
        </w:tc>
        <w:tc>
          <w:tcPr>
            <w:tcW w:w="2427" w:type="dxa"/>
            <w:vAlign w:val="bottom"/>
          </w:tcPr>
          <w:p w:rsidR="007514F5" w:rsidRPr="00A172F9" w:rsidRDefault="007514F5" w:rsidP="003E23EB">
            <w:pPr>
              <w:pStyle w:val="ListParagraph"/>
              <w:spacing w:before="12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&gt;2</w:t>
            </w:r>
          </w:p>
        </w:tc>
      </w:tr>
    </w:tbl>
    <w:p w:rsidR="00800F2D" w:rsidRPr="00A172F9" w:rsidRDefault="00800F2D" w:rsidP="00BF17ED">
      <w:pPr>
        <w:pStyle w:val="ListParagraph"/>
        <w:spacing w:after="0" w:line="360" w:lineRule="auto"/>
        <w:ind w:left="1800"/>
        <w:jc w:val="center"/>
        <w:rPr>
          <w:rFonts w:ascii="Times New Roman" w:hAnsi="Times New Roman" w:cs="Times New Roman"/>
          <w:b/>
          <w:i/>
          <w:sz w:val="28"/>
          <w:szCs w:val="28"/>
        </w:rPr>
      </w:pPr>
    </w:p>
    <w:p w:rsidR="00BF17ED" w:rsidRPr="00A172F9" w:rsidRDefault="00B022D0" w:rsidP="00D7177D">
      <w:pPr>
        <w:pStyle w:val="ListParagraph"/>
        <w:spacing w:after="0" w:line="360" w:lineRule="auto"/>
        <w:ind w:left="0" w:firstLine="709"/>
        <w:jc w:val="center"/>
        <w:rPr>
          <w:rFonts w:ascii="Times New Roman" w:hAnsi="Times New Roman" w:cs="Times New Roman"/>
          <w:sz w:val="28"/>
          <w:szCs w:val="28"/>
        </w:rPr>
      </w:pPr>
      <w:bookmarkStart w:id="4" w:name="_Toc118102312"/>
      <w:r w:rsidRPr="00B022D0">
        <w:rPr>
          <w:rFonts w:ascii="Times New Roman" w:hAnsi="Times New Roman" w:cs="Times New Roman"/>
          <w:b/>
          <w:i/>
          <w:sz w:val="28"/>
          <w:szCs w:val="28"/>
        </w:rPr>
        <w:t xml:space="preserve">Bảng </w:t>
      </w:r>
      <w:r w:rsidR="00A01BB2">
        <w:rPr>
          <w:rFonts w:ascii="Times New Roman" w:hAnsi="Times New Roman" w:cs="Times New Roman"/>
          <w:b/>
          <w:i/>
          <w:sz w:val="28"/>
          <w:szCs w:val="28"/>
        </w:rPr>
        <w:t>2</w:t>
      </w:r>
      <w:r w:rsidRPr="00B022D0">
        <w:rPr>
          <w:rFonts w:ascii="Times New Roman" w:hAnsi="Times New Roman" w:cs="Times New Roman"/>
          <w:b/>
          <w:i/>
          <w:sz w:val="28"/>
          <w:szCs w:val="28"/>
        </w:rPr>
        <w:t xml:space="preserve">. </w:t>
      </w:r>
      <w:r w:rsidR="00BF17ED" w:rsidRPr="00A172F9">
        <w:rPr>
          <w:rFonts w:ascii="Times New Roman" w:hAnsi="Times New Roman" w:cs="Times New Roman"/>
          <w:sz w:val="28"/>
          <w:szCs w:val="28"/>
        </w:rPr>
        <w:t>Bảng thông số kỹ thuật</w:t>
      </w:r>
      <w:bookmarkEnd w:id="4"/>
      <w:r w:rsidR="00622BEE">
        <w:rPr>
          <w:rFonts w:ascii="Times New Roman" w:hAnsi="Times New Roman" w:cs="Times New Roman"/>
          <w:sz w:val="28"/>
          <w:szCs w:val="28"/>
        </w:rPr>
        <w:t xml:space="preserve"> DVIS</w:t>
      </w:r>
    </w:p>
    <w:tbl>
      <w:tblPr>
        <w:tblStyle w:val="TableGrid"/>
        <w:tblW w:w="9072" w:type="dxa"/>
        <w:tblInd w:w="108" w:type="dxa"/>
        <w:tblLayout w:type="fixed"/>
        <w:tblLook w:val="04A0" w:firstRow="1" w:lastRow="0" w:firstColumn="1" w:lastColumn="0" w:noHBand="0" w:noVBand="1"/>
      </w:tblPr>
      <w:tblGrid>
        <w:gridCol w:w="2410"/>
        <w:gridCol w:w="1134"/>
        <w:gridCol w:w="1276"/>
        <w:gridCol w:w="1066"/>
        <w:gridCol w:w="1627"/>
        <w:gridCol w:w="1559"/>
      </w:tblGrid>
      <w:tr w:rsidR="00430A1D" w:rsidRPr="00A172F9" w:rsidTr="00293DF9">
        <w:trPr>
          <w:tblHeader/>
        </w:trPr>
        <w:tc>
          <w:tcPr>
            <w:tcW w:w="2410" w:type="dxa"/>
            <w:tcBorders>
              <w:tl2br w:val="single" w:sz="4" w:space="0" w:color="000000" w:themeColor="text1"/>
            </w:tcBorders>
          </w:tcPr>
          <w:p w:rsidR="00430A1D" w:rsidRPr="00A172F9" w:rsidRDefault="00430A1D" w:rsidP="00EE5E87">
            <w:pPr>
              <w:pStyle w:val="ListParagraph"/>
              <w:spacing w:before="60"/>
              <w:ind w:left="0"/>
              <w:jc w:val="right"/>
              <w:rPr>
                <w:rFonts w:ascii="Times New Roman" w:hAnsi="Times New Roman" w:cs="Times New Roman"/>
                <w:b/>
                <w:sz w:val="28"/>
                <w:szCs w:val="28"/>
              </w:rPr>
            </w:pPr>
            <w:r w:rsidRPr="00A172F9">
              <w:rPr>
                <w:rFonts w:ascii="Times New Roman" w:hAnsi="Times New Roman" w:cs="Times New Roman"/>
                <w:b/>
                <w:sz w:val="28"/>
                <w:szCs w:val="28"/>
              </w:rPr>
              <w:t>Công suất</w:t>
            </w:r>
          </w:p>
          <w:p w:rsidR="00430A1D" w:rsidRPr="00A172F9" w:rsidRDefault="00430A1D" w:rsidP="00EE5E87">
            <w:pPr>
              <w:pStyle w:val="ListParagraph"/>
              <w:spacing w:before="60"/>
              <w:ind w:left="0"/>
              <w:jc w:val="right"/>
              <w:rPr>
                <w:rFonts w:ascii="Times New Roman" w:hAnsi="Times New Roman" w:cs="Times New Roman"/>
                <w:b/>
                <w:sz w:val="28"/>
                <w:szCs w:val="28"/>
              </w:rPr>
            </w:pPr>
            <w:r w:rsidRPr="00A172F9">
              <w:rPr>
                <w:rFonts w:ascii="Times New Roman" w:hAnsi="Times New Roman" w:cs="Times New Roman"/>
                <w:b/>
                <w:sz w:val="28"/>
                <w:szCs w:val="28"/>
              </w:rPr>
              <w:t>m</w:t>
            </w:r>
            <w:r w:rsidRPr="00A172F9">
              <w:rPr>
                <w:rFonts w:ascii="Times New Roman" w:hAnsi="Times New Roman" w:cs="Times New Roman"/>
                <w:b/>
                <w:sz w:val="28"/>
                <w:szCs w:val="28"/>
                <w:vertAlign w:val="superscript"/>
              </w:rPr>
              <w:t>3</w:t>
            </w:r>
            <w:r w:rsidRPr="00A172F9">
              <w:rPr>
                <w:rFonts w:ascii="Times New Roman" w:hAnsi="Times New Roman" w:cs="Times New Roman"/>
                <w:b/>
                <w:sz w:val="28"/>
                <w:szCs w:val="28"/>
              </w:rPr>
              <w:t>/ngđ</w:t>
            </w:r>
          </w:p>
          <w:p w:rsidR="00430A1D" w:rsidRPr="00A172F9" w:rsidRDefault="00430A1D" w:rsidP="00EE5E87">
            <w:pPr>
              <w:pStyle w:val="ListParagraph"/>
              <w:spacing w:before="60" w:line="360" w:lineRule="auto"/>
              <w:ind w:left="0"/>
              <w:rPr>
                <w:rFonts w:ascii="Times New Roman" w:hAnsi="Times New Roman" w:cs="Times New Roman"/>
                <w:b/>
                <w:sz w:val="28"/>
                <w:szCs w:val="28"/>
              </w:rPr>
            </w:pPr>
            <w:r w:rsidRPr="00A172F9">
              <w:rPr>
                <w:rFonts w:ascii="Times New Roman" w:hAnsi="Times New Roman" w:cs="Times New Roman"/>
                <w:b/>
                <w:sz w:val="28"/>
                <w:szCs w:val="28"/>
              </w:rPr>
              <w:t>Thông số</w:t>
            </w:r>
          </w:p>
        </w:tc>
        <w:tc>
          <w:tcPr>
            <w:tcW w:w="1134" w:type="dxa"/>
            <w:vAlign w:val="center"/>
          </w:tcPr>
          <w:p w:rsidR="00430A1D" w:rsidRPr="00A172F9" w:rsidRDefault="00651448" w:rsidP="001260D6">
            <w:pPr>
              <w:pStyle w:val="ListParagraph"/>
              <w:spacing w:before="60" w:line="360" w:lineRule="auto"/>
              <w:ind w:left="0"/>
              <w:jc w:val="center"/>
              <w:rPr>
                <w:rFonts w:ascii="Times New Roman" w:hAnsi="Times New Roman" w:cs="Times New Roman"/>
                <w:b/>
                <w:sz w:val="28"/>
                <w:szCs w:val="28"/>
              </w:rPr>
            </w:pPr>
            <w:r>
              <w:rPr>
                <w:rFonts w:ascii="Times New Roman" w:hAnsi="Times New Roman" w:cs="Times New Roman"/>
                <w:b/>
                <w:sz w:val="28"/>
                <w:szCs w:val="28"/>
              </w:rPr>
              <w:t>1</w:t>
            </w:r>
            <w:r w:rsidR="001260D6">
              <w:rPr>
                <w:rFonts w:ascii="Times New Roman" w:hAnsi="Times New Roman" w:cs="Times New Roman"/>
                <w:b/>
                <w:sz w:val="28"/>
                <w:szCs w:val="28"/>
              </w:rPr>
              <w:t>0</w:t>
            </w:r>
          </w:p>
        </w:tc>
        <w:tc>
          <w:tcPr>
            <w:tcW w:w="1276" w:type="dxa"/>
            <w:vAlign w:val="center"/>
          </w:tcPr>
          <w:p w:rsidR="00430A1D" w:rsidRPr="00A172F9" w:rsidRDefault="00651448" w:rsidP="00EE5E87">
            <w:pPr>
              <w:pStyle w:val="ListParagraph"/>
              <w:spacing w:before="60" w:line="360" w:lineRule="auto"/>
              <w:ind w:left="0"/>
              <w:jc w:val="center"/>
              <w:rPr>
                <w:rFonts w:ascii="Times New Roman" w:hAnsi="Times New Roman" w:cs="Times New Roman"/>
                <w:b/>
                <w:sz w:val="28"/>
                <w:szCs w:val="28"/>
              </w:rPr>
            </w:pPr>
            <w:r>
              <w:rPr>
                <w:rFonts w:ascii="Times New Roman" w:hAnsi="Times New Roman" w:cs="Times New Roman"/>
                <w:b/>
                <w:sz w:val="28"/>
                <w:szCs w:val="28"/>
              </w:rPr>
              <w:t>20</w:t>
            </w:r>
          </w:p>
        </w:tc>
        <w:tc>
          <w:tcPr>
            <w:tcW w:w="1066" w:type="dxa"/>
            <w:vAlign w:val="center"/>
          </w:tcPr>
          <w:p w:rsidR="00430A1D" w:rsidRPr="00A172F9" w:rsidRDefault="00651448" w:rsidP="00EE5E87">
            <w:pPr>
              <w:pStyle w:val="ListParagraph"/>
              <w:spacing w:before="60" w:line="360" w:lineRule="auto"/>
              <w:ind w:left="0"/>
              <w:jc w:val="center"/>
              <w:rPr>
                <w:rFonts w:ascii="Times New Roman" w:hAnsi="Times New Roman" w:cs="Times New Roman"/>
                <w:b/>
                <w:sz w:val="28"/>
                <w:szCs w:val="28"/>
              </w:rPr>
            </w:pPr>
            <w:r>
              <w:rPr>
                <w:rFonts w:ascii="Times New Roman" w:hAnsi="Times New Roman" w:cs="Times New Roman"/>
                <w:b/>
                <w:sz w:val="28"/>
                <w:szCs w:val="28"/>
              </w:rPr>
              <w:t>30</w:t>
            </w:r>
          </w:p>
        </w:tc>
        <w:tc>
          <w:tcPr>
            <w:tcW w:w="1627" w:type="dxa"/>
            <w:vAlign w:val="center"/>
          </w:tcPr>
          <w:p w:rsidR="00430A1D" w:rsidRPr="00A172F9" w:rsidRDefault="00651448" w:rsidP="00EE5E87">
            <w:pPr>
              <w:pStyle w:val="ListParagraph"/>
              <w:spacing w:before="60" w:line="360" w:lineRule="auto"/>
              <w:ind w:left="0"/>
              <w:jc w:val="center"/>
              <w:rPr>
                <w:rFonts w:ascii="Times New Roman" w:hAnsi="Times New Roman" w:cs="Times New Roman"/>
                <w:b/>
                <w:sz w:val="28"/>
                <w:szCs w:val="28"/>
              </w:rPr>
            </w:pPr>
            <w:r>
              <w:rPr>
                <w:rFonts w:ascii="Times New Roman" w:hAnsi="Times New Roman" w:cs="Times New Roman"/>
                <w:b/>
                <w:sz w:val="28"/>
                <w:szCs w:val="28"/>
              </w:rPr>
              <w:t>50</w:t>
            </w:r>
          </w:p>
        </w:tc>
        <w:tc>
          <w:tcPr>
            <w:tcW w:w="1559" w:type="dxa"/>
            <w:vAlign w:val="center"/>
          </w:tcPr>
          <w:p w:rsidR="00430A1D" w:rsidRPr="00A172F9" w:rsidRDefault="00651448" w:rsidP="00EE5E87">
            <w:pPr>
              <w:pStyle w:val="ListParagraph"/>
              <w:spacing w:before="60" w:line="360" w:lineRule="auto"/>
              <w:ind w:left="0"/>
              <w:jc w:val="center"/>
              <w:rPr>
                <w:rFonts w:ascii="Times New Roman" w:hAnsi="Times New Roman" w:cs="Times New Roman"/>
                <w:b/>
                <w:sz w:val="28"/>
                <w:szCs w:val="28"/>
              </w:rPr>
            </w:pPr>
            <w:r>
              <w:rPr>
                <w:rFonts w:ascii="Times New Roman" w:hAnsi="Times New Roman" w:cs="Times New Roman"/>
                <w:b/>
                <w:sz w:val="28"/>
                <w:szCs w:val="28"/>
              </w:rPr>
              <w:t>100</w:t>
            </w:r>
          </w:p>
        </w:tc>
      </w:tr>
      <w:tr w:rsidR="003D443F" w:rsidRPr="00A172F9" w:rsidTr="00293DF9">
        <w:tc>
          <w:tcPr>
            <w:tcW w:w="2410"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B (m)</w:t>
            </w:r>
          </w:p>
        </w:tc>
        <w:tc>
          <w:tcPr>
            <w:tcW w:w="1134"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1,65</w:t>
            </w:r>
          </w:p>
        </w:tc>
        <w:tc>
          <w:tcPr>
            <w:tcW w:w="1276"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1,65</w:t>
            </w:r>
          </w:p>
        </w:tc>
        <w:tc>
          <w:tcPr>
            <w:tcW w:w="1066"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2,15</w:t>
            </w:r>
          </w:p>
        </w:tc>
        <w:tc>
          <w:tcPr>
            <w:tcW w:w="1627"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2,65</w:t>
            </w:r>
          </w:p>
        </w:tc>
        <w:tc>
          <w:tcPr>
            <w:tcW w:w="1559"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highlight w:val="yellow"/>
              </w:rPr>
            </w:pPr>
            <w:r w:rsidRPr="00A172F9">
              <w:rPr>
                <w:rFonts w:ascii="Times New Roman" w:hAnsi="Times New Roman" w:cs="Times New Roman"/>
                <w:sz w:val="28"/>
                <w:szCs w:val="28"/>
              </w:rPr>
              <w:t>2,65</w:t>
            </w:r>
          </w:p>
        </w:tc>
      </w:tr>
      <w:tr w:rsidR="003D443F" w:rsidRPr="00A172F9" w:rsidTr="00293DF9">
        <w:tc>
          <w:tcPr>
            <w:tcW w:w="2410"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L (m)</w:t>
            </w:r>
          </w:p>
        </w:tc>
        <w:tc>
          <w:tcPr>
            <w:tcW w:w="1134"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3,50</w:t>
            </w:r>
          </w:p>
        </w:tc>
        <w:tc>
          <w:tcPr>
            <w:tcW w:w="1276"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4,50</w:t>
            </w:r>
          </w:p>
        </w:tc>
        <w:tc>
          <w:tcPr>
            <w:tcW w:w="1066"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4,60</w:t>
            </w:r>
          </w:p>
        </w:tc>
        <w:tc>
          <w:tcPr>
            <w:tcW w:w="1627"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5,30</w:t>
            </w:r>
          </w:p>
        </w:tc>
        <w:tc>
          <w:tcPr>
            <w:tcW w:w="1559"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highlight w:val="yellow"/>
              </w:rPr>
            </w:pPr>
            <w:r w:rsidRPr="00A172F9">
              <w:rPr>
                <w:rFonts w:ascii="Times New Roman" w:hAnsi="Times New Roman" w:cs="Times New Roman"/>
                <w:sz w:val="28"/>
                <w:szCs w:val="28"/>
              </w:rPr>
              <w:t>8,90</w:t>
            </w:r>
          </w:p>
        </w:tc>
      </w:tr>
      <w:tr w:rsidR="003D443F" w:rsidRPr="00A172F9" w:rsidTr="00293DF9">
        <w:tc>
          <w:tcPr>
            <w:tcW w:w="2410"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H (m)</w:t>
            </w:r>
          </w:p>
        </w:tc>
        <w:tc>
          <w:tcPr>
            <w:tcW w:w="1134"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2,15</w:t>
            </w:r>
          </w:p>
        </w:tc>
        <w:tc>
          <w:tcPr>
            <w:tcW w:w="1276"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rPr>
            </w:pPr>
            <w:r w:rsidRPr="00A172F9">
              <w:rPr>
                <w:rFonts w:ascii="Times New Roman" w:hAnsi="Times New Roman" w:cs="Times New Roman"/>
                <w:sz w:val="28"/>
                <w:szCs w:val="28"/>
              </w:rPr>
              <w:t>2,15</w:t>
            </w:r>
          </w:p>
        </w:tc>
        <w:tc>
          <w:tcPr>
            <w:tcW w:w="1066"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highlight w:val="yellow"/>
              </w:rPr>
            </w:pPr>
            <w:r w:rsidRPr="00A172F9">
              <w:rPr>
                <w:rFonts w:ascii="Times New Roman" w:hAnsi="Times New Roman" w:cs="Times New Roman"/>
                <w:sz w:val="28"/>
                <w:szCs w:val="28"/>
              </w:rPr>
              <w:t>2,65</w:t>
            </w:r>
          </w:p>
        </w:tc>
        <w:tc>
          <w:tcPr>
            <w:tcW w:w="1627"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highlight w:val="yellow"/>
              </w:rPr>
            </w:pPr>
            <w:r w:rsidRPr="00A172F9">
              <w:rPr>
                <w:rFonts w:ascii="Times New Roman" w:hAnsi="Times New Roman" w:cs="Times New Roman"/>
                <w:sz w:val="28"/>
                <w:szCs w:val="28"/>
              </w:rPr>
              <w:t>3,15</w:t>
            </w:r>
          </w:p>
        </w:tc>
        <w:tc>
          <w:tcPr>
            <w:tcW w:w="1559" w:type="dxa"/>
            <w:vAlign w:val="center"/>
          </w:tcPr>
          <w:p w:rsidR="003D443F" w:rsidRPr="00A172F9" w:rsidRDefault="003D443F" w:rsidP="00EE5E87">
            <w:pPr>
              <w:pStyle w:val="ListParagraph"/>
              <w:spacing w:before="60" w:line="360" w:lineRule="auto"/>
              <w:ind w:left="0"/>
              <w:jc w:val="center"/>
              <w:rPr>
                <w:rFonts w:ascii="Times New Roman" w:hAnsi="Times New Roman" w:cs="Times New Roman"/>
                <w:sz w:val="28"/>
                <w:szCs w:val="28"/>
                <w:highlight w:val="yellow"/>
              </w:rPr>
            </w:pPr>
            <w:r w:rsidRPr="00A172F9">
              <w:rPr>
                <w:rFonts w:ascii="Times New Roman" w:hAnsi="Times New Roman" w:cs="Times New Roman"/>
                <w:sz w:val="28"/>
                <w:szCs w:val="28"/>
              </w:rPr>
              <w:t>3,15</w:t>
            </w:r>
          </w:p>
        </w:tc>
      </w:tr>
    </w:tbl>
    <w:p w:rsidR="00831B74" w:rsidRPr="00831B74" w:rsidRDefault="00831B74" w:rsidP="00C953B7">
      <w:pPr>
        <w:pStyle w:val="ListParagraph"/>
        <w:numPr>
          <w:ilvl w:val="0"/>
          <w:numId w:val="1"/>
        </w:numPr>
        <w:tabs>
          <w:tab w:val="left" w:pos="567"/>
        </w:tabs>
        <w:spacing w:before="120" w:after="0" w:line="360" w:lineRule="auto"/>
        <w:ind w:left="0" w:firstLine="0"/>
        <w:jc w:val="both"/>
        <w:outlineLvl w:val="0"/>
        <w:rPr>
          <w:rFonts w:ascii="Times New Roman" w:hAnsi="Times New Roman" w:cs="Times New Roman"/>
          <w:b/>
          <w:sz w:val="28"/>
          <w:szCs w:val="28"/>
        </w:rPr>
      </w:pPr>
      <w:bookmarkStart w:id="5" w:name="_Toc118102304"/>
      <w:r w:rsidRPr="00831B74">
        <w:rPr>
          <w:rFonts w:ascii="Times New Roman" w:hAnsi="Times New Roman" w:cs="Times New Roman"/>
          <w:b/>
          <w:sz w:val="28"/>
          <w:szCs w:val="28"/>
        </w:rPr>
        <w:t>CHI PHÍ VẬN HÀNH</w:t>
      </w:r>
      <w:bookmarkEnd w:id="5"/>
    </w:p>
    <w:p w:rsidR="00831B74" w:rsidRPr="00831B74" w:rsidRDefault="00831B74" w:rsidP="00831B74">
      <w:pPr>
        <w:pStyle w:val="ListParagraph"/>
        <w:numPr>
          <w:ilvl w:val="1"/>
          <w:numId w:val="1"/>
        </w:numPr>
        <w:tabs>
          <w:tab w:val="left" w:pos="993"/>
        </w:tabs>
        <w:spacing w:after="0" w:line="360" w:lineRule="auto"/>
        <w:ind w:left="0" w:firstLine="709"/>
        <w:jc w:val="both"/>
        <w:outlineLvl w:val="1"/>
        <w:rPr>
          <w:rFonts w:ascii="Times New Roman" w:hAnsi="Times New Roman" w:cs="Times New Roman"/>
          <w:b/>
          <w:sz w:val="28"/>
          <w:szCs w:val="28"/>
        </w:rPr>
      </w:pPr>
      <w:bookmarkStart w:id="6" w:name="_Toc118102305"/>
      <w:r w:rsidRPr="00831B74">
        <w:rPr>
          <w:rFonts w:ascii="Times New Roman" w:hAnsi="Times New Roman" w:cs="Times New Roman"/>
          <w:b/>
          <w:sz w:val="28"/>
          <w:szCs w:val="28"/>
        </w:rPr>
        <w:t>Chi phí nhân công.</w:t>
      </w:r>
      <w:bookmarkEnd w:id="6"/>
    </w:p>
    <w:p w:rsidR="00831B74" w:rsidRPr="001E1859" w:rsidRDefault="00976985" w:rsidP="001E1859">
      <w:pPr>
        <w:widowControl w:val="0"/>
        <w:tabs>
          <w:tab w:val="left" w:pos="993"/>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Thiết</w:t>
      </w:r>
      <w:r w:rsidR="00F97365" w:rsidRPr="001E1859">
        <w:rPr>
          <w:rFonts w:ascii="Times New Roman" w:hAnsi="Times New Roman" w:cs="Times New Roman"/>
          <w:sz w:val="28"/>
          <w:szCs w:val="28"/>
        </w:rPr>
        <w:t xml:space="preserve"> </w:t>
      </w:r>
      <w:r>
        <w:rPr>
          <w:rFonts w:ascii="Times New Roman" w:hAnsi="Times New Roman" w:cs="Times New Roman"/>
          <w:sz w:val="28"/>
          <w:szCs w:val="28"/>
        </w:rPr>
        <w:t xml:space="preserve">bị xử lý nước thải DVIS </w:t>
      </w:r>
      <w:r w:rsidR="00831B74" w:rsidRPr="001E1859">
        <w:rPr>
          <w:rFonts w:ascii="Times New Roman" w:hAnsi="Times New Roman" w:cs="Times New Roman"/>
          <w:sz w:val="28"/>
          <w:szCs w:val="28"/>
        </w:rPr>
        <w:t xml:space="preserve">đặt tại </w:t>
      </w:r>
      <w:r>
        <w:rPr>
          <w:rFonts w:ascii="Times New Roman" w:hAnsi="Times New Roman" w:cs="Times New Roman"/>
          <w:sz w:val="28"/>
          <w:szCs w:val="28"/>
        </w:rPr>
        <w:t>khu đô thị Xuân Phương</w:t>
      </w:r>
      <w:r w:rsidR="00831B74" w:rsidRPr="001E1859">
        <w:rPr>
          <w:rFonts w:ascii="Times New Roman" w:hAnsi="Times New Roman" w:cs="Times New Roman"/>
          <w:sz w:val="28"/>
          <w:szCs w:val="28"/>
        </w:rPr>
        <w:t xml:space="preserve">, quá trình vận hành </w:t>
      </w:r>
      <w:r w:rsidR="00F809E4">
        <w:rPr>
          <w:rFonts w:ascii="Times New Roman" w:hAnsi="Times New Roman" w:cs="Times New Roman"/>
          <w:sz w:val="28"/>
          <w:szCs w:val="28"/>
        </w:rPr>
        <w:t>đơn giản, t</w:t>
      </w:r>
      <w:r w:rsidR="00831B74" w:rsidRPr="001E1859">
        <w:rPr>
          <w:rFonts w:ascii="Times New Roman" w:hAnsi="Times New Roman" w:cs="Times New Roman"/>
          <w:sz w:val="28"/>
          <w:szCs w:val="28"/>
        </w:rPr>
        <w:t>rong quá trình vận hành chỉ cần kiểm soát hoạt động cho các thiết bị có sử dụng điện năng như: Bơm, máy cấp khí và động cơ hoạt động ổn định.</w:t>
      </w:r>
      <w:r w:rsidR="00F809E4">
        <w:rPr>
          <w:rFonts w:ascii="Times New Roman" w:hAnsi="Times New Roman" w:cs="Times New Roman"/>
          <w:sz w:val="28"/>
          <w:szCs w:val="28"/>
        </w:rPr>
        <w:t xml:space="preserve"> </w:t>
      </w:r>
      <w:r w:rsidR="007B1EB3">
        <w:rPr>
          <w:rFonts w:ascii="Times New Roman" w:hAnsi="Times New Roman" w:cs="Times New Roman"/>
          <w:sz w:val="28"/>
          <w:szCs w:val="28"/>
        </w:rPr>
        <w:t xml:space="preserve"> Vì vậy, có thể sử dụng luôn nhân công vận hành của trạm xử lý và không cần tính chi phí vận hành cho bể.</w:t>
      </w:r>
    </w:p>
    <w:p w:rsidR="00831B74" w:rsidRPr="00831B74" w:rsidRDefault="00831B74" w:rsidP="00C953B7">
      <w:pPr>
        <w:pStyle w:val="ListParagraph"/>
        <w:widowControl w:val="0"/>
        <w:numPr>
          <w:ilvl w:val="1"/>
          <w:numId w:val="1"/>
        </w:numPr>
        <w:tabs>
          <w:tab w:val="left" w:pos="1276"/>
        </w:tabs>
        <w:spacing w:after="0" w:line="360" w:lineRule="auto"/>
        <w:ind w:left="0" w:firstLine="709"/>
        <w:contextualSpacing w:val="0"/>
        <w:jc w:val="both"/>
        <w:outlineLvl w:val="1"/>
        <w:rPr>
          <w:rFonts w:ascii="Times New Roman" w:hAnsi="Times New Roman" w:cs="Times New Roman"/>
          <w:b/>
          <w:sz w:val="28"/>
          <w:szCs w:val="28"/>
        </w:rPr>
      </w:pPr>
      <w:bookmarkStart w:id="7" w:name="_Toc118102306"/>
      <w:r w:rsidRPr="00831B74">
        <w:rPr>
          <w:rFonts w:ascii="Times New Roman" w:hAnsi="Times New Roman" w:cs="Times New Roman"/>
          <w:b/>
          <w:sz w:val="28"/>
          <w:szCs w:val="28"/>
        </w:rPr>
        <w:t>Chi phí hóa chất.</w:t>
      </w:r>
      <w:bookmarkEnd w:id="7"/>
    </w:p>
    <w:p w:rsidR="00831B74" w:rsidRPr="001E1859" w:rsidRDefault="00831B74" w:rsidP="001E1859">
      <w:pPr>
        <w:widowControl w:val="0"/>
        <w:tabs>
          <w:tab w:val="left" w:pos="709"/>
          <w:tab w:val="left" w:pos="993"/>
        </w:tabs>
        <w:spacing w:after="0" w:line="360" w:lineRule="auto"/>
        <w:ind w:firstLine="709"/>
        <w:jc w:val="both"/>
        <w:rPr>
          <w:rFonts w:ascii="Times New Roman" w:hAnsi="Times New Roman" w:cs="Times New Roman"/>
          <w:sz w:val="28"/>
          <w:szCs w:val="28"/>
        </w:rPr>
      </w:pPr>
      <w:r w:rsidRPr="001E1859">
        <w:rPr>
          <w:rFonts w:ascii="Times New Roman" w:hAnsi="Times New Roman" w:cs="Times New Roman"/>
          <w:sz w:val="28"/>
          <w:szCs w:val="28"/>
        </w:rPr>
        <w:t>Hệ thống thường không sử dụng một loại hóa chất nào.</w:t>
      </w:r>
    </w:p>
    <w:p w:rsidR="00831B74" w:rsidRPr="00831B74" w:rsidRDefault="00831B74" w:rsidP="00C953B7">
      <w:pPr>
        <w:pStyle w:val="ListParagraph"/>
        <w:widowControl w:val="0"/>
        <w:numPr>
          <w:ilvl w:val="1"/>
          <w:numId w:val="1"/>
        </w:numPr>
        <w:tabs>
          <w:tab w:val="left" w:pos="1276"/>
        </w:tabs>
        <w:spacing w:after="0" w:line="360" w:lineRule="auto"/>
        <w:ind w:left="0" w:firstLine="709"/>
        <w:contextualSpacing w:val="0"/>
        <w:jc w:val="both"/>
        <w:outlineLvl w:val="1"/>
        <w:rPr>
          <w:rFonts w:ascii="Times New Roman" w:hAnsi="Times New Roman" w:cs="Times New Roman"/>
          <w:b/>
          <w:sz w:val="28"/>
          <w:szCs w:val="28"/>
        </w:rPr>
      </w:pPr>
      <w:bookmarkStart w:id="8" w:name="_Toc118102307"/>
      <w:r w:rsidRPr="00831B74">
        <w:rPr>
          <w:rFonts w:ascii="Times New Roman" w:hAnsi="Times New Roman" w:cs="Times New Roman"/>
          <w:b/>
          <w:sz w:val="28"/>
          <w:szCs w:val="28"/>
        </w:rPr>
        <w:lastRenderedPageBreak/>
        <w:t>Chi phí điện năng.</w:t>
      </w:r>
      <w:bookmarkEnd w:id="8"/>
    </w:p>
    <w:p w:rsidR="00831B74" w:rsidRDefault="00976985" w:rsidP="00F97365">
      <w:pPr>
        <w:widowControl w:val="0"/>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DVIS</w:t>
      </w:r>
      <w:r w:rsidR="00F97365" w:rsidRPr="00F97365">
        <w:rPr>
          <w:rFonts w:ascii="Times New Roman" w:hAnsi="Times New Roman" w:cs="Times New Roman"/>
          <w:sz w:val="28"/>
          <w:szCs w:val="28"/>
        </w:rPr>
        <w:t xml:space="preserve"> </w:t>
      </w:r>
      <w:r w:rsidR="00831B74" w:rsidRPr="00F97365">
        <w:rPr>
          <w:rFonts w:ascii="Times New Roman" w:hAnsi="Times New Roman" w:cs="Times New Roman"/>
          <w:sz w:val="28"/>
          <w:szCs w:val="28"/>
        </w:rPr>
        <w:t xml:space="preserve">đặt tại </w:t>
      </w:r>
      <w:r>
        <w:rPr>
          <w:rFonts w:ascii="Times New Roman" w:hAnsi="Times New Roman" w:cs="Times New Roman"/>
          <w:sz w:val="28"/>
          <w:szCs w:val="28"/>
        </w:rPr>
        <w:t>khu đô thị Xuân Phương</w:t>
      </w:r>
      <w:r w:rsidR="00F97365" w:rsidRPr="00F97365">
        <w:rPr>
          <w:rFonts w:ascii="Times New Roman" w:hAnsi="Times New Roman" w:cs="Times New Roman"/>
          <w:sz w:val="28"/>
          <w:szCs w:val="28"/>
        </w:rPr>
        <w:t xml:space="preserve"> có</w:t>
      </w:r>
      <w:r w:rsidR="00831B74" w:rsidRPr="00F97365">
        <w:rPr>
          <w:rFonts w:ascii="Times New Roman" w:hAnsi="Times New Roman" w:cs="Times New Roman"/>
          <w:sz w:val="28"/>
          <w:szCs w:val="28"/>
        </w:rPr>
        <w:t xml:space="preserve"> </w:t>
      </w:r>
      <w:r w:rsidR="00F97365" w:rsidRPr="00F97365">
        <w:rPr>
          <w:rFonts w:ascii="Times New Roman" w:hAnsi="Times New Roman" w:cs="Times New Roman"/>
          <w:sz w:val="28"/>
          <w:szCs w:val="28"/>
        </w:rPr>
        <w:t xml:space="preserve">công suất </w:t>
      </w:r>
      <w:r w:rsidR="00831B74" w:rsidRPr="00F97365">
        <w:rPr>
          <w:rFonts w:ascii="Times New Roman" w:hAnsi="Times New Roman" w:cs="Times New Roman"/>
          <w:sz w:val="28"/>
          <w:szCs w:val="28"/>
        </w:rPr>
        <w:t>Q = 30 m</w:t>
      </w:r>
      <w:r w:rsidR="00831B74" w:rsidRPr="00EE5E87">
        <w:rPr>
          <w:rFonts w:ascii="Times New Roman" w:hAnsi="Times New Roman" w:cs="Times New Roman"/>
          <w:sz w:val="28"/>
          <w:szCs w:val="28"/>
          <w:vertAlign w:val="superscript"/>
        </w:rPr>
        <w:t>3</w:t>
      </w:r>
      <w:r w:rsidR="00831B74" w:rsidRPr="00F97365">
        <w:rPr>
          <w:rFonts w:ascii="Times New Roman" w:hAnsi="Times New Roman" w:cs="Times New Roman"/>
          <w:sz w:val="28"/>
          <w:szCs w:val="28"/>
        </w:rPr>
        <w:t>/ngđ.</w:t>
      </w:r>
    </w:p>
    <w:p w:rsidR="00EE5E87" w:rsidRPr="00F97365" w:rsidRDefault="00EE5E87" w:rsidP="00C953B7">
      <w:pPr>
        <w:widowControl w:val="0"/>
        <w:spacing w:before="120" w:after="0" w:line="360" w:lineRule="auto"/>
        <w:ind w:firstLine="709"/>
        <w:jc w:val="both"/>
        <w:rPr>
          <w:rFonts w:ascii="Times New Roman" w:hAnsi="Times New Roman" w:cs="Times New Roman"/>
          <w:sz w:val="28"/>
          <w:szCs w:val="28"/>
        </w:rPr>
      </w:pPr>
      <w:r w:rsidRPr="00B022D0">
        <w:rPr>
          <w:rFonts w:ascii="Times New Roman" w:hAnsi="Times New Roman" w:cs="Times New Roman"/>
          <w:b/>
          <w:i/>
          <w:sz w:val="28"/>
          <w:szCs w:val="28"/>
        </w:rPr>
        <w:t xml:space="preserve">Bảng </w:t>
      </w:r>
      <w:r w:rsidR="00976985">
        <w:rPr>
          <w:rFonts w:ascii="Times New Roman" w:hAnsi="Times New Roman" w:cs="Times New Roman"/>
          <w:b/>
          <w:i/>
          <w:sz w:val="28"/>
          <w:szCs w:val="28"/>
        </w:rPr>
        <w:t>2.</w:t>
      </w:r>
      <w:r w:rsidRPr="00B022D0">
        <w:rPr>
          <w:rFonts w:ascii="Times New Roman" w:hAnsi="Times New Roman" w:cs="Times New Roman"/>
          <w:b/>
          <w:i/>
          <w:sz w:val="28"/>
          <w:szCs w:val="28"/>
        </w:rPr>
        <w:t xml:space="preserve"> </w:t>
      </w:r>
      <w:r>
        <w:rPr>
          <w:rFonts w:ascii="Times New Roman" w:hAnsi="Times New Roman" w:cs="Times New Roman"/>
          <w:sz w:val="28"/>
          <w:szCs w:val="28"/>
        </w:rPr>
        <w:t xml:space="preserve">Tổng công suất điện tiêu thụ của </w:t>
      </w:r>
      <w:r w:rsidR="00976985">
        <w:rPr>
          <w:rFonts w:ascii="Times New Roman" w:hAnsi="Times New Roman" w:cs="Times New Roman"/>
          <w:sz w:val="28"/>
          <w:szCs w:val="28"/>
        </w:rPr>
        <w:t>DVIS</w:t>
      </w:r>
      <w:r>
        <w:rPr>
          <w:rFonts w:ascii="Times New Roman" w:hAnsi="Times New Roman" w:cs="Times New Roman"/>
          <w:sz w:val="28"/>
          <w:szCs w:val="28"/>
        </w:rPr>
        <w:t xml:space="preserve"> </w:t>
      </w:r>
    </w:p>
    <w:tbl>
      <w:tblPr>
        <w:tblStyle w:val="TableGrid"/>
        <w:tblW w:w="8789" w:type="dxa"/>
        <w:tblInd w:w="108" w:type="dxa"/>
        <w:tblLook w:val="04A0" w:firstRow="1" w:lastRow="0" w:firstColumn="1" w:lastColumn="0" w:noHBand="0" w:noVBand="1"/>
      </w:tblPr>
      <w:tblGrid>
        <w:gridCol w:w="993"/>
        <w:gridCol w:w="1842"/>
        <w:gridCol w:w="1134"/>
        <w:gridCol w:w="1560"/>
        <w:gridCol w:w="1417"/>
        <w:gridCol w:w="1843"/>
      </w:tblGrid>
      <w:tr w:rsidR="00831B74" w:rsidRPr="00831B74" w:rsidTr="00EE5E87">
        <w:trPr>
          <w:trHeight w:val="690"/>
        </w:trPr>
        <w:tc>
          <w:tcPr>
            <w:tcW w:w="993"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STT</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Tên thiết bị</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Số lượng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Số giờ hoạt động trong ngày</w:t>
            </w:r>
          </w:p>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(h)</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Công suất tiêu thụ</w:t>
            </w:r>
          </w:p>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(kW/h)</w:t>
            </w:r>
          </w:p>
        </w:tc>
        <w:tc>
          <w:tcPr>
            <w:tcW w:w="1843" w:type="dxa"/>
            <w:tcBorders>
              <w:top w:val="single" w:sz="4" w:space="0" w:color="auto"/>
              <w:left w:val="single" w:sz="4" w:space="0" w:color="auto"/>
              <w:bottom w:val="single" w:sz="4" w:space="0" w:color="auto"/>
              <w:right w:val="single" w:sz="4" w:space="0" w:color="auto"/>
            </w:tcBorders>
            <w:vAlign w:val="center"/>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Tổng điện tiêu thụ</w:t>
            </w:r>
          </w:p>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(kW/ngày)</w:t>
            </w:r>
          </w:p>
        </w:tc>
      </w:tr>
      <w:tr w:rsidR="00831B74" w:rsidRPr="00831B74" w:rsidTr="00EE5E87">
        <w:trPr>
          <w:trHeight w:val="281"/>
        </w:trPr>
        <w:tc>
          <w:tcPr>
            <w:tcW w:w="993"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rPr>
                <w:rFonts w:ascii="Times New Roman" w:hAnsi="Times New Roman" w:cs="Times New Roman"/>
                <w:sz w:val="28"/>
                <w:szCs w:val="28"/>
              </w:rPr>
            </w:pPr>
            <w:r w:rsidRPr="00831B74">
              <w:rPr>
                <w:rFonts w:ascii="Times New Roman" w:hAnsi="Times New Roman" w:cs="Times New Roman"/>
                <w:sz w:val="28"/>
                <w:szCs w:val="28"/>
              </w:rPr>
              <w:t>Động cơ quay</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01</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2,4</w:t>
            </w:r>
          </w:p>
        </w:tc>
      </w:tr>
      <w:tr w:rsidR="00831B74" w:rsidRPr="00831B74" w:rsidTr="00EE5E87">
        <w:trPr>
          <w:trHeight w:val="136"/>
        </w:trPr>
        <w:tc>
          <w:tcPr>
            <w:tcW w:w="993"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rPr>
                <w:rFonts w:ascii="Times New Roman" w:hAnsi="Times New Roman" w:cs="Times New Roman"/>
                <w:sz w:val="28"/>
                <w:szCs w:val="28"/>
              </w:rPr>
            </w:pPr>
            <w:r w:rsidRPr="00831B74">
              <w:rPr>
                <w:rFonts w:ascii="Times New Roman" w:hAnsi="Times New Roman" w:cs="Times New Roman"/>
                <w:sz w:val="28"/>
                <w:szCs w:val="28"/>
              </w:rPr>
              <w:t>Bơm chung chuyển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01</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0,05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r w:rsidRPr="00831B74">
              <w:rPr>
                <w:rFonts w:ascii="Times New Roman" w:hAnsi="Times New Roman" w:cs="Times New Roman"/>
                <w:sz w:val="28"/>
                <w:szCs w:val="28"/>
              </w:rPr>
              <w:t>0,6</w:t>
            </w:r>
          </w:p>
        </w:tc>
      </w:tr>
      <w:tr w:rsidR="00831B74" w:rsidRPr="00831B74" w:rsidTr="00EE5E87">
        <w:trPr>
          <w:trHeight w:val="560"/>
        </w:trPr>
        <w:tc>
          <w:tcPr>
            <w:tcW w:w="993" w:type="dxa"/>
            <w:tcBorders>
              <w:top w:val="single" w:sz="4" w:space="0" w:color="auto"/>
              <w:left w:val="single" w:sz="4" w:space="0" w:color="auto"/>
              <w:bottom w:val="single" w:sz="4" w:space="0" w:color="auto"/>
              <w:right w:val="single" w:sz="4" w:space="0" w:color="auto"/>
            </w:tcBorders>
            <w:vAlign w:val="center"/>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rPr>
                <w:rFonts w:ascii="Times New Roman" w:hAnsi="Times New Roman" w:cs="Times New Roman"/>
                <w:b/>
                <w:sz w:val="28"/>
                <w:szCs w:val="28"/>
              </w:rPr>
            </w:pPr>
            <w:r w:rsidRPr="00831B74">
              <w:rPr>
                <w:rFonts w:ascii="Times New Roman" w:hAnsi="Times New Roman" w:cs="Times New Roman"/>
                <w:b/>
                <w:sz w:val="28"/>
                <w:szCs w:val="28"/>
              </w:rPr>
              <w:t>Tổng</w:t>
            </w:r>
          </w:p>
        </w:tc>
        <w:tc>
          <w:tcPr>
            <w:tcW w:w="1134" w:type="dxa"/>
            <w:tcBorders>
              <w:top w:val="single" w:sz="4" w:space="0" w:color="auto"/>
              <w:left w:val="single" w:sz="4" w:space="0" w:color="auto"/>
              <w:bottom w:val="single" w:sz="4" w:space="0" w:color="auto"/>
              <w:right w:val="single" w:sz="4" w:space="0" w:color="auto"/>
            </w:tcBorders>
            <w:vAlign w:val="center"/>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B74" w:rsidRPr="00831B74" w:rsidRDefault="00831B74" w:rsidP="00EE5E87">
            <w:pPr>
              <w:pStyle w:val="ListParagraph"/>
              <w:widowControl w:val="0"/>
              <w:spacing w:before="60" w:line="360" w:lineRule="auto"/>
              <w:ind w:left="0"/>
              <w:contextualSpacing w:val="0"/>
              <w:jc w:val="center"/>
              <w:rPr>
                <w:rFonts w:ascii="Times New Roman" w:hAnsi="Times New Roman" w:cs="Times New Roman"/>
                <w:b/>
                <w:sz w:val="28"/>
                <w:szCs w:val="28"/>
              </w:rPr>
            </w:pPr>
            <w:r w:rsidRPr="00831B74">
              <w:rPr>
                <w:rFonts w:ascii="Times New Roman" w:hAnsi="Times New Roman" w:cs="Times New Roman"/>
                <w:b/>
                <w:sz w:val="28"/>
                <w:szCs w:val="28"/>
              </w:rPr>
              <w:t>3</w:t>
            </w:r>
          </w:p>
        </w:tc>
      </w:tr>
    </w:tbl>
    <w:p w:rsidR="00831B74" w:rsidRPr="001E1859" w:rsidRDefault="00831B74" w:rsidP="001E1859">
      <w:pPr>
        <w:pStyle w:val="ListParagraph"/>
        <w:widowControl w:val="0"/>
        <w:numPr>
          <w:ilvl w:val="0"/>
          <w:numId w:val="15"/>
        </w:numPr>
        <w:tabs>
          <w:tab w:val="left" w:pos="1276"/>
        </w:tabs>
        <w:spacing w:before="120" w:after="0" w:line="360" w:lineRule="auto"/>
        <w:ind w:left="0" w:firstLine="709"/>
        <w:rPr>
          <w:rFonts w:ascii="Times New Roman" w:hAnsi="Times New Roman" w:cs="Times New Roman"/>
          <w:sz w:val="28"/>
          <w:szCs w:val="28"/>
        </w:rPr>
      </w:pPr>
      <w:r w:rsidRPr="001E1859">
        <w:rPr>
          <w:rFonts w:ascii="Times New Roman" w:hAnsi="Times New Roman" w:cs="Times New Roman"/>
          <w:sz w:val="28"/>
          <w:szCs w:val="28"/>
        </w:rPr>
        <w:t>Lượng điện sử dụng cho 01 m</w:t>
      </w:r>
      <w:r w:rsidRPr="001E1859">
        <w:rPr>
          <w:rFonts w:ascii="Times New Roman" w:hAnsi="Times New Roman" w:cs="Times New Roman"/>
          <w:sz w:val="28"/>
          <w:szCs w:val="28"/>
          <w:vertAlign w:val="superscript"/>
        </w:rPr>
        <w:t>3</w:t>
      </w:r>
      <w:r w:rsidRPr="001E1859">
        <w:rPr>
          <w:rFonts w:ascii="Times New Roman" w:hAnsi="Times New Roman" w:cs="Times New Roman"/>
          <w:sz w:val="28"/>
          <w:szCs w:val="28"/>
        </w:rPr>
        <w:t xml:space="preserve"> nước xử lý là: </w:t>
      </w:r>
      <w:r w:rsidR="009D07C3">
        <w:rPr>
          <w:rFonts w:ascii="Times New Roman" w:hAnsi="Times New Roman" w:cs="Times New Roman"/>
          <w:sz w:val="28"/>
          <w:szCs w:val="28"/>
        </w:rPr>
        <w:t>6</w:t>
      </w:r>
      <w:r w:rsidRPr="001E1859">
        <w:rPr>
          <w:rFonts w:ascii="Times New Roman" w:hAnsi="Times New Roman" w:cs="Times New Roman"/>
          <w:sz w:val="28"/>
          <w:szCs w:val="28"/>
        </w:rPr>
        <w:t>kW / 30 (m</w:t>
      </w:r>
      <w:r w:rsidRPr="001E1859">
        <w:rPr>
          <w:rFonts w:ascii="Times New Roman" w:hAnsi="Times New Roman" w:cs="Times New Roman"/>
          <w:sz w:val="28"/>
          <w:szCs w:val="28"/>
          <w:vertAlign w:val="superscript"/>
        </w:rPr>
        <w:t>3</w:t>
      </w:r>
      <w:r w:rsidRPr="001E1859">
        <w:rPr>
          <w:rFonts w:ascii="Times New Roman" w:hAnsi="Times New Roman" w:cs="Times New Roman"/>
          <w:sz w:val="28"/>
          <w:szCs w:val="28"/>
        </w:rPr>
        <w:t>/ngđ) = 0,</w:t>
      </w:r>
      <w:r w:rsidR="009D07C3">
        <w:rPr>
          <w:rFonts w:ascii="Times New Roman" w:hAnsi="Times New Roman" w:cs="Times New Roman"/>
          <w:sz w:val="28"/>
          <w:szCs w:val="28"/>
        </w:rPr>
        <w:t>2</w:t>
      </w:r>
      <w:r w:rsidRPr="001E1859">
        <w:rPr>
          <w:rFonts w:ascii="Times New Roman" w:hAnsi="Times New Roman" w:cs="Times New Roman"/>
          <w:sz w:val="28"/>
          <w:szCs w:val="28"/>
        </w:rPr>
        <w:t xml:space="preserve"> kW/m</w:t>
      </w:r>
      <w:r w:rsidRPr="001E1859">
        <w:rPr>
          <w:rFonts w:ascii="Times New Roman" w:hAnsi="Times New Roman" w:cs="Times New Roman"/>
          <w:sz w:val="28"/>
          <w:szCs w:val="28"/>
          <w:vertAlign w:val="superscript"/>
        </w:rPr>
        <w:t>3</w:t>
      </w:r>
      <w:r w:rsidR="009D07C3">
        <w:rPr>
          <w:rFonts w:ascii="Times New Roman" w:hAnsi="Times New Roman" w:cs="Times New Roman"/>
          <w:sz w:val="28"/>
          <w:szCs w:val="28"/>
        </w:rPr>
        <w:t xml:space="preserve"> thấp hơn nhiều so với định mức chi phí điện năng cho xử lý nước thải là 0,7kW/m</w:t>
      </w:r>
      <w:r w:rsidR="009D07C3" w:rsidRPr="009D07C3">
        <w:rPr>
          <w:rFonts w:ascii="Times New Roman" w:hAnsi="Times New Roman" w:cs="Times New Roman"/>
          <w:sz w:val="28"/>
          <w:szCs w:val="28"/>
          <w:vertAlign w:val="superscript"/>
        </w:rPr>
        <w:t>3</w:t>
      </w:r>
      <w:r w:rsidR="00252A2B">
        <w:rPr>
          <w:rFonts w:ascii="Times New Roman" w:hAnsi="Times New Roman" w:cs="Times New Roman"/>
          <w:sz w:val="28"/>
          <w:szCs w:val="28"/>
        </w:rPr>
        <w:t>.</w:t>
      </w:r>
    </w:p>
    <w:p w:rsidR="00831B74" w:rsidRDefault="00EE5E87" w:rsidP="00C953B7">
      <w:pPr>
        <w:pStyle w:val="ListParagraph"/>
        <w:widowControl w:val="0"/>
        <w:numPr>
          <w:ilvl w:val="0"/>
          <w:numId w:val="8"/>
        </w:numPr>
        <w:tabs>
          <w:tab w:val="left" w:pos="1134"/>
        </w:tabs>
        <w:spacing w:after="0" w:line="360" w:lineRule="auto"/>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T</w:t>
      </w:r>
      <w:r w:rsidR="00831B74" w:rsidRPr="00831B74">
        <w:rPr>
          <w:rFonts w:ascii="Times New Roman" w:hAnsi="Times New Roman" w:cs="Times New Roman"/>
          <w:b/>
          <w:sz w:val="28"/>
          <w:szCs w:val="28"/>
        </w:rPr>
        <w:t>ổng hợp chi phí vận hành</w:t>
      </w:r>
    </w:p>
    <w:p w:rsidR="00EE5E87" w:rsidRDefault="00EE5E87" w:rsidP="00C953B7">
      <w:pPr>
        <w:pStyle w:val="ListParagraph"/>
        <w:widowControl w:val="0"/>
        <w:spacing w:before="120" w:after="0" w:line="360" w:lineRule="auto"/>
        <w:ind w:left="0" w:firstLine="709"/>
        <w:contextualSpacing w:val="0"/>
        <w:jc w:val="both"/>
        <w:rPr>
          <w:rFonts w:ascii="Times New Roman" w:hAnsi="Times New Roman" w:cs="Times New Roman"/>
          <w:b/>
          <w:i/>
          <w:sz w:val="28"/>
          <w:szCs w:val="28"/>
        </w:rPr>
      </w:pPr>
      <w:r w:rsidRPr="00B022D0">
        <w:rPr>
          <w:rFonts w:ascii="Times New Roman" w:hAnsi="Times New Roman" w:cs="Times New Roman"/>
          <w:b/>
          <w:i/>
          <w:sz w:val="28"/>
          <w:szCs w:val="28"/>
        </w:rPr>
        <w:t xml:space="preserve">Bảng </w:t>
      </w:r>
      <w:r w:rsidR="00976985">
        <w:rPr>
          <w:rFonts w:ascii="Times New Roman" w:hAnsi="Times New Roman" w:cs="Times New Roman"/>
          <w:b/>
          <w:i/>
          <w:sz w:val="28"/>
          <w:szCs w:val="28"/>
        </w:rPr>
        <w:t>3</w:t>
      </w:r>
      <w:r>
        <w:rPr>
          <w:rFonts w:ascii="Times New Roman" w:hAnsi="Times New Roman" w:cs="Times New Roman"/>
          <w:b/>
          <w:i/>
          <w:sz w:val="28"/>
          <w:szCs w:val="28"/>
        </w:rPr>
        <w:t xml:space="preserve">. </w:t>
      </w:r>
      <w:r w:rsidRPr="00EE5E87">
        <w:rPr>
          <w:rFonts w:ascii="Times New Roman" w:hAnsi="Times New Roman" w:cs="Times New Roman"/>
          <w:sz w:val="28"/>
          <w:szCs w:val="28"/>
        </w:rPr>
        <w:t xml:space="preserve">Tổng hợp chi phí vận hành </w:t>
      </w:r>
      <w:r w:rsidR="00976985">
        <w:rPr>
          <w:rFonts w:ascii="Times New Roman" w:hAnsi="Times New Roman" w:cs="Times New Roman"/>
          <w:sz w:val="28"/>
          <w:szCs w:val="28"/>
        </w:rPr>
        <w:t>thiết bị DVIS</w:t>
      </w:r>
    </w:p>
    <w:tbl>
      <w:tblPr>
        <w:tblStyle w:val="TableGrid"/>
        <w:tblW w:w="8789" w:type="dxa"/>
        <w:tblInd w:w="108" w:type="dxa"/>
        <w:tblLayout w:type="fixed"/>
        <w:tblLook w:val="04A0" w:firstRow="1" w:lastRow="0" w:firstColumn="1" w:lastColumn="0" w:noHBand="0" w:noVBand="1"/>
      </w:tblPr>
      <w:tblGrid>
        <w:gridCol w:w="709"/>
        <w:gridCol w:w="2835"/>
        <w:gridCol w:w="1349"/>
        <w:gridCol w:w="1203"/>
        <w:gridCol w:w="1134"/>
        <w:gridCol w:w="1559"/>
      </w:tblGrid>
      <w:tr w:rsidR="00EE5E87" w:rsidRPr="00831B74" w:rsidTr="00C953B7">
        <w:trPr>
          <w:trHeight w:val="990"/>
        </w:trPr>
        <w:tc>
          <w:tcPr>
            <w:tcW w:w="70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C953B7">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TT</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C953B7">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Hạng mục công việc</w:t>
            </w:r>
          </w:p>
        </w:tc>
        <w:tc>
          <w:tcPr>
            <w:tcW w:w="134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C953B7">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Đơn vị</w:t>
            </w:r>
          </w:p>
        </w:tc>
        <w:tc>
          <w:tcPr>
            <w:tcW w:w="1203"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C953B7">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Định mức tiêu thụ</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C953B7">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Đơn giá</w:t>
            </w:r>
            <w:r w:rsidRPr="00831B74">
              <w:rPr>
                <w:rFonts w:ascii="Times New Roman" w:eastAsia="Times New Roman" w:hAnsi="Times New Roman" w:cs="Times New Roman"/>
                <w:b/>
                <w:bCs/>
                <w:color w:val="000000"/>
                <w:sz w:val="28"/>
                <w:szCs w:val="28"/>
                <w:lang w:eastAsia="vi-VN"/>
              </w:rPr>
              <w:br/>
            </w:r>
            <w:r w:rsidRPr="00831B74">
              <w:rPr>
                <w:rFonts w:ascii="Times New Roman" w:eastAsia="Times New Roman" w:hAnsi="Times New Roman" w:cs="Times New Roman"/>
                <w:color w:val="000000"/>
                <w:sz w:val="28"/>
                <w:szCs w:val="28"/>
                <w:lang w:eastAsia="vi-VN"/>
              </w:rPr>
              <w:t>(VNĐ)</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C953B7">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Thành tiền</w:t>
            </w:r>
            <w:r w:rsidRPr="00831B74">
              <w:rPr>
                <w:rFonts w:ascii="Times New Roman" w:eastAsia="Times New Roman" w:hAnsi="Times New Roman" w:cs="Times New Roman"/>
                <w:b/>
                <w:bCs/>
                <w:color w:val="000000"/>
                <w:sz w:val="28"/>
                <w:szCs w:val="28"/>
                <w:lang w:eastAsia="vi-VN"/>
              </w:rPr>
              <w:br/>
            </w:r>
            <w:r w:rsidRPr="00831B74">
              <w:rPr>
                <w:rFonts w:ascii="Times New Roman" w:eastAsia="Times New Roman" w:hAnsi="Times New Roman" w:cs="Times New Roman"/>
                <w:color w:val="000000"/>
                <w:sz w:val="28"/>
                <w:szCs w:val="28"/>
                <w:lang w:eastAsia="vi-VN"/>
              </w:rPr>
              <w:t>(VNĐ)</w:t>
            </w:r>
          </w:p>
        </w:tc>
      </w:tr>
      <w:tr w:rsidR="00EE5E87" w:rsidRPr="00831B74" w:rsidTr="00E65C7F">
        <w:trPr>
          <w:trHeight w:val="660"/>
        </w:trPr>
        <w:tc>
          <w:tcPr>
            <w:tcW w:w="70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center"/>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Chi phí điện năng trong 1 năm</w:t>
            </w:r>
          </w:p>
        </w:tc>
        <w:tc>
          <w:tcPr>
            <w:tcW w:w="134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center"/>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kW</w:t>
            </w:r>
          </w:p>
        </w:tc>
        <w:tc>
          <w:tcPr>
            <w:tcW w:w="1203"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right"/>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1.095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right"/>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right"/>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1.642.500</w:t>
            </w:r>
          </w:p>
        </w:tc>
      </w:tr>
      <w:tr w:rsidR="00EE5E87" w:rsidRPr="00831B74" w:rsidTr="00E65C7F">
        <w:trPr>
          <w:trHeight w:val="660"/>
        </w:trPr>
        <w:tc>
          <w:tcPr>
            <w:tcW w:w="70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center"/>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Chi phí lương công nhân trong 1 năm</w:t>
            </w:r>
          </w:p>
        </w:tc>
        <w:tc>
          <w:tcPr>
            <w:tcW w:w="134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center"/>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công</w:t>
            </w:r>
          </w:p>
        </w:tc>
        <w:tc>
          <w:tcPr>
            <w:tcW w:w="1203"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A93FD4" w:rsidP="00E65C7F">
            <w:pPr>
              <w:widowControl w:val="0"/>
              <w:spacing w:line="360" w:lineRule="auto"/>
              <w:jc w:val="right"/>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EE5E87" w:rsidP="00E65C7F">
            <w:pPr>
              <w:widowControl w:val="0"/>
              <w:spacing w:line="360" w:lineRule="auto"/>
              <w:jc w:val="right"/>
              <w:rPr>
                <w:rFonts w:ascii="Times New Roman" w:eastAsia="Times New Roman" w:hAnsi="Times New Roman" w:cs="Times New Roman"/>
                <w:color w:val="000000"/>
                <w:sz w:val="28"/>
                <w:szCs w:val="28"/>
                <w:lang w:val="vi-VN" w:eastAsia="vi-VN"/>
              </w:rPr>
            </w:pPr>
            <w:r w:rsidRPr="00831B74">
              <w:rPr>
                <w:rFonts w:ascii="Times New Roman" w:eastAsia="Times New Roman" w:hAnsi="Times New Roman" w:cs="Times New Roman"/>
                <w:color w:val="000000"/>
                <w:sz w:val="28"/>
                <w:szCs w:val="28"/>
                <w:lang w:eastAsia="vi-VN"/>
              </w:rPr>
              <w:t>200.000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5E87" w:rsidRPr="00831B74" w:rsidRDefault="00A93FD4" w:rsidP="00E65C7F">
            <w:pPr>
              <w:widowControl w:val="0"/>
              <w:spacing w:line="360" w:lineRule="auto"/>
              <w:jc w:val="right"/>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0</w:t>
            </w:r>
          </w:p>
        </w:tc>
      </w:tr>
      <w:tr w:rsidR="00A93FD4" w:rsidRPr="00831B74" w:rsidTr="00E65C7F">
        <w:trPr>
          <w:trHeight w:val="660"/>
        </w:trPr>
        <w:tc>
          <w:tcPr>
            <w:tcW w:w="709" w:type="dxa"/>
            <w:tcBorders>
              <w:top w:val="single" w:sz="4" w:space="0" w:color="auto"/>
              <w:left w:val="single" w:sz="4" w:space="0" w:color="auto"/>
              <w:bottom w:val="single" w:sz="4" w:space="0" w:color="auto"/>
              <w:right w:val="single" w:sz="4" w:space="0" w:color="auto"/>
            </w:tcBorders>
            <w:vAlign w:val="center"/>
          </w:tcPr>
          <w:p w:rsidR="00A93FD4" w:rsidRPr="00A93FD4" w:rsidRDefault="00A93FD4" w:rsidP="00DF1FC3">
            <w:pPr>
              <w:widowControl w:val="0"/>
              <w:spacing w:line="360" w:lineRule="auto"/>
              <w:jc w:val="center"/>
              <w:rPr>
                <w:rFonts w:ascii="Times New Roman" w:eastAsia="Times New Roman" w:hAnsi="Times New Roman" w:cs="Times New Roman"/>
                <w:color w:val="000000"/>
                <w:sz w:val="28"/>
                <w:szCs w:val="28"/>
                <w:lang w:eastAsia="vi-VN"/>
              </w:rPr>
            </w:pPr>
            <w:r w:rsidRPr="00A93FD4">
              <w:rPr>
                <w:rFonts w:ascii="Times New Roman" w:eastAsia="Times New Roman" w:hAnsi="Times New Roman" w:cs="Times New Roman"/>
                <w:color w:val="000000"/>
                <w:sz w:val="28"/>
                <w:szCs w:val="28"/>
                <w:lang w:eastAsia="vi-VN"/>
              </w:rPr>
              <w:t>3</w:t>
            </w:r>
          </w:p>
        </w:tc>
        <w:tc>
          <w:tcPr>
            <w:tcW w:w="2835" w:type="dxa"/>
            <w:tcBorders>
              <w:top w:val="single" w:sz="4" w:space="0" w:color="auto"/>
              <w:left w:val="single" w:sz="4" w:space="0" w:color="auto"/>
              <w:bottom w:val="single" w:sz="4" w:space="0" w:color="auto"/>
              <w:right w:val="single" w:sz="4" w:space="0" w:color="auto"/>
            </w:tcBorders>
            <w:vAlign w:val="center"/>
          </w:tcPr>
          <w:p w:rsidR="00A93FD4" w:rsidRPr="00831B74" w:rsidRDefault="00A93FD4" w:rsidP="00DF1FC3">
            <w:pPr>
              <w:widowControl w:val="0"/>
              <w:spacing w:line="360" w:lineRule="auto"/>
              <w:rPr>
                <w:rFonts w:ascii="Times New Roman" w:eastAsia="Times New Roman" w:hAnsi="Times New Roman" w:cs="Times New Roman"/>
                <w:b/>
                <w:bCs/>
                <w:color w:val="000000"/>
                <w:sz w:val="28"/>
                <w:szCs w:val="28"/>
                <w:lang w:eastAsia="vi-VN"/>
              </w:rPr>
            </w:pPr>
            <w:r w:rsidRPr="00A93FD4">
              <w:rPr>
                <w:rFonts w:ascii="Times New Roman" w:eastAsia="Times New Roman" w:hAnsi="Times New Roman" w:cs="Times New Roman"/>
                <w:color w:val="000000"/>
                <w:sz w:val="28"/>
                <w:szCs w:val="28"/>
                <w:lang w:eastAsia="vi-VN"/>
              </w:rPr>
              <w:t>Chi phí hóa chất</w:t>
            </w:r>
          </w:p>
        </w:tc>
        <w:tc>
          <w:tcPr>
            <w:tcW w:w="1349" w:type="dxa"/>
            <w:tcBorders>
              <w:top w:val="single" w:sz="4" w:space="0" w:color="auto"/>
              <w:left w:val="single" w:sz="4" w:space="0" w:color="auto"/>
              <w:bottom w:val="single" w:sz="4" w:space="0" w:color="auto"/>
              <w:right w:val="single" w:sz="4" w:space="0" w:color="auto"/>
            </w:tcBorders>
            <w:vAlign w:val="center"/>
          </w:tcPr>
          <w:p w:rsidR="00A93FD4" w:rsidRPr="00831B74" w:rsidRDefault="00A93FD4" w:rsidP="00DF1FC3">
            <w:pPr>
              <w:widowControl w:val="0"/>
              <w:spacing w:line="360" w:lineRule="auto"/>
              <w:rPr>
                <w:rFonts w:ascii="Times New Roman" w:hAnsi="Times New Roman" w:cs="Times New Roman"/>
                <w:sz w:val="28"/>
                <w:szCs w:val="28"/>
                <w:lang w:val="vi-VN"/>
              </w:rPr>
            </w:pPr>
          </w:p>
        </w:tc>
        <w:tc>
          <w:tcPr>
            <w:tcW w:w="1203" w:type="dxa"/>
            <w:tcBorders>
              <w:top w:val="single" w:sz="4" w:space="0" w:color="auto"/>
              <w:left w:val="single" w:sz="4" w:space="0" w:color="auto"/>
              <w:bottom w:val="single" w:sz="4" w:space="0" w:color="auto"/>
              <w:right w:val="single" w:sz="4" w:space="0" w:color="auto"/>
            </w:tcBorders>
            <w:vAlign w:val="center"/>
          </w:tcPr>
          <w:p w:rsidR="00A93FD4" w:rsidRPr="00A93FD4" w:rsidRDefault="00A93FD4" w:rsidP="00DF1FC3">
            <w:pPr>
              <w:widowControl w:val="0"/>
              <w:spacing w:line="360" w:lineRule="auto"/>
              <w:jc w:val="right"/>
              <w:rPr>
                <w:rFonts w:ascii="Times New Roman" w:hAnsi="Times New Roman" w:cs="Times New Roman"/>
                <w:sz w:val="28"/>
                <w:szCs w:val="28"/>
              </w:rPr>
            </w:pPr>
            <w:r>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A93FD4" w:rsidRPr="00831B74" w:rsidRDefault="00A93FD4" w:rsidP="00DF1FC3">
            <w:pPr>
              <w:widowControl w:val="0"/>
              <w:spacing w:line="360" w:lineRule="auto"/>
              <w:rPr>
                <w:rFonts w:ascii="Times New Roman" w:hAnsi="Times New Roman" w:cs="Times New Roman"/>
                <w:sz w:val="28"/>
                <w:szCs w:val="28"/>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rsidR="00A93FD4" w:rsidRPr="00A93FD4" w:rsidRDefault="00A93FD4" w:rsidP="00DF1FC3">
            <w:pPr>
              <w:widowControl w:val="0"/>
              <w:spacing w:line="360" w:lineRule="auto"/>
              <w:jc w:val="right"/>
              <w:rPr>
                <w:rFonts w:ascii="Times New Roman" w:eastAsia="Times New Roman" w:hAnsi="Times New Roman" w:cs="Times New Roman"/>
                <w:bCs/>
                <w:color w:val="000000"/>
                <w:sz w:val="28"/>
                <w:szCs w:val="28"/>
                <w:lang w:eastAsia="vi-VN"/>
              </w:rPr>
            </w:pPr>
            <w:r w:rsidRPr="00A93FD4">
              <w:rPr>
                <w:rFonts w:ascii="Times New Roman" w:eastAsia="Times New Roman" w:hAnsi="Times New Roman" w:cs="Times New Roman"/>
                <w:bCs/>
                <w:color w:val="000000"/>
                <w:sz w:val="28"/>
                <w:szCs w:val="28"/>
                <w:lang w:eastAsia="vi-VN"/>
              </w:rPr>
              <w:t>0</w:t>
            </w:r>
          </w:p>
        </w:tc>
      </w:tr>
      <w:tr w:rsidR="00A93FD4" w:rsidRPr="00831B74" w:rsidTr="00E65C7F">
        <w:trPr>
          <w:trHeight w:val="419"/>
        </w:trPr>
        <w:tc>
          <w:tcPr>
            <w:tcW w:w="709"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Cộng</w:t>
            </w:r>
          </w:p>
        </w:tc>
        <w:tc>
          <w:tcPr>
            <w:tcW w:w="1349"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1203"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jc w:val="right"/>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1.642.500</w:t>
            </w:r>
          </w:p>
        </w:tc>
      </w:tr>
      <w:tr w:rsidR="00A93FD4" w:rsidRPr="00831B74" w:rsidTr="00E65C7F">
        <w:trPr>
          <w:trHeight w:val="72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Chi phí xử lý cho 1m</w:t>
            </w:r>
            <w:r w:rsidRPr="00831B74">
              <w:rPr>
                <w:rFonts w:ascii="Times New Roman" w:eastAsia="Times New Roman" w:hAnsi="Times New Roman" w:cs="Times New Roman"/>
                <w:b/>
                <w:bCs/>
                <w:color w:val="000000"/>
                <w:sz w:val="28"/>
                <w:szCs w:val="28"/>
                <w:vertAlign w:val="superscript"/>
                <w:lang w:eastAsia="vi-VN"/>
              </w:rPr>
              <w:t>3</w:t>
            </w:r>
          </w:p>
        </w:tc>
        <w:tc>
          <w:tcPr>
            <w:tcW w:w="1349"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A93FD4" w:rsidP="00E65C7F">
            <w:pPr>
              <w:widowControl w:val="0"/>
              <w:spacing w:line="360" w:lineRule="auto"/>
              <w:jc w:val="center"/>
              <w:rPr>
                <w:rFonts w:ascii="Times New Roman" w:eastAsia="Times New Roman" w:hAnsi="Times New Roman" w:cs="Times New Roman"/>
                <w:b/>
                <w:bCs/>
                <w:color w:val="000000"/>
                <w:sz w:val="28"/>
                <w:szCs w:val="28"/>
                <w:lang w:val="vi-VN" w:eastAsia="vi-VN"/>
              </w:rPr>
            </w:pPr>
            <w:r w:rsidRPr="00831B74">
              <w:rPr>
                <w:rFonts w:ascii="Times New Roman" w:eastAsia="Times New Roman" w:hAnsi="Times New Roman" w:cs="Times New Roman"/>
                <w:b/>
                <w:bCs/>
                <w:color w:val="000000"/>
                <w:sz w:val="28"/>
                <w:szCs w:val="28"/>
                <w:lang w:eastAsia="vi-VN"/>
              </w:rPr>
              <w:t>đồng/m</w:t>
            </w:r>
            <w:r w:rsidRPr="00831B74">
              <w:rPr>
                <w:rFonts w:ascii="Times New Roman" w:eastAsia="Times New Roman" w:hAnsi="Times New Roman" w:cs="Times New Roman"/>
                <w:b/>
                <w:bCs/>
                <w:color w:val="000000"/>
                <w:sz w:val="28"/>
                <w:szCs w:val="28"/>
                <w:vertAlign w:val="superscript"/>
                <w:lang w:eastAsia="vi-VN"/>
              </w:rPr>
              <w:t>3</w:t>
            </w:r>
          </w:p>
        </w:tc>
        <w:tc>
          <w:tcPr>
            <w:tcW w:w="1203" w:type="dxa"/>
            <w:tcBorders>
              <w:top w:val="single" w:sz="4" w:space="0" w:color="auto"/>
              <w:left w:val="single" w:sz="4" w:space="0" w:color="auto"/>
              <w:bottom w:val="single" w:sz="4" w:space="0" w:color="auto"/>
              <w:right w:val="single" w:sz="4" w:space="0" w:color="auto"/>
            </w:tcBorders>
            <w:noWrap/>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93FD4" w:rsidRPr="00831B74" w:rsidRDefault="00A93FD4" w:rsidP="00E65C7F">
            <w:pPr>
              <w:widowControl w:val="0"/>
              <w:spacing w:line="360" w:lineRule="auto"/>
              <w:rPr>
                <w:rFonts w:ascii="Times New Roman" w:hAnsi="Times New Roman" w:cs="Times New Roman"/>
                <w:sz w:val="28"/>
                <w:szCs w:val="28"/>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FD4" w:rsidRPr="00831B74" w:rsidRDefault="009D07C3" w:rsidP="00E65C7F">
            <w:pPr>
              <w:widowControl w:val="0"/>
              <w:spacing w:line="360" w:lineRule="auto"/>
              <w:jc w:val="right"/>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30</w:t>
            </w:r>
            <w:r w:rsidR="00A93FD4">
              <w:rPr>
                <w:rFonts w:ascii="Times New Roman" w:eastAsia="Times New Roman" w:hAnsi="Times New Roman" w:cs="Times New Roman"/>
                <w:b/>
                <w:bCs/>
                <w:color w:val="000000"/>
                <w:sz w:val="28"/>
                <w:szCs w:val="28"/>
                <w:lang w:eastAsia="vi-VN"/>
              </w:rPr>
              <w:t>0</w:t>
            </w:r>
          </w:p>
        </w:tc>
      </w:tr>
    </w:tbl>
    <w:p w:rsidR="00831B74" w:rsidRPr="00976985" w:rsidRDefault="00976985" w:rsidP="00976985">
      <w:pPr>
        <w:widowControl w:val="0"/>
        <w:tabs>
          <w:tab w:val="left" w:pos="1276"/>
        </w:tabs>
        <w:spacing w:before="120" w:after="0" w:line="360" w:lineRule="auto"/>
        <w:jc w:val="both"/>
        <w:rPr>
          <w:rFonts w:ascii="Times New Roman" w:hAnsi="Times New Roman" w:cs="Times New Roman"/>
          <w:b/>
          <w:sz w:val="28"/>
          <w:szCs w:val="28"/>
        </w:rPr>
      </w:pPr>
      <w:r w:rsidRPr="00976985">
        <w:rPr>
          <w:rFonts w:ascii="Times New Roman" w:hAnsi="Times New Roman" w:cs="Times New Roman"/>
          <w:sz w:val="28"/>
          <w:szCs w:val="28"/>
        </w:rPr>
        <w:t>C</w:t>
      </w:r>
      <w:r w:rsidR="00831B74" w:rsidRPr="00976985">
        <w:rPr>
          <w:rFonts w:ascii="Times New Roman" w:hAnsi="Times New Roman" w:cs="Times New Roman"/>
          <w:sz w:val="28"/>
          <w:szCs w:val="28"/>
        </w:rPr>
        <w:t xml:space="preserve">hi phí xử lý cho </w:t>
      </w:r>
      <w:r w:rsidR="00831B74" w:rsidRPr="00976985">
        <w:rPr>
          <w:rFonts w:ascii="Times New Roman" w:eastAsia="Times New Roman" w:hAnsi="Times New Roman" w:cs="Times New Roman"/>
          <w:b/>
          <w:bCs/>
          <w:color w:val="000000"/>
          <w:sz w:val="28"/>
          <w:szCs w:val="28"/>
          <w:lang w:eastAsia="vi-VN"/>
        </w:rPr>
        <w:t>1m</w:t>
      </w:r>
      <w:r w:rsidR="00831B74" w:rsidRPr="00976985">
        <w:rPr>
          <w:rFonts w:ascii="Times New Roman" w:eastAsia="Times New Roman" w:hAnsi="Times New Roman" w:cs="Times New Roman"/>
          <w:b/>
          <w:bCs/>
          <w:color w:val="000000"/>
          <w:sz w:val="28"/>
          <w:szCs w:val="28"/>
          <w:vertAlign w:val="superscript"/>
          <w:lang w:eastAsia="vi-VN"/>
        </w:rPr>
        <w:t>3</w:t>
      </w:r>
      <w:r w:rsidR="006D7135" w:rsidRPr="00976985">
        <w:rPr>
          <w:rFonts w:ascii="Times New Roman" w:eastAsia="Times New Roman" w:hAnsi="Times New Roman" w:cs="Times New Roman"/>
          <w:b/>
          <w:bCs/>
          <w:color w:val="000000"/>
          <w:sz w:val="28"/>
          <w:szCs w:val="28"/>
          <w:vertAlign w:val="superscript"/>
          <w:lang w:eastAsia="vi-VN"/>
        </w:rPr>
        <w:t xml:space="preserve"> </w:t>
      </w:r>
      <w:r w:rsidR="00831B74" w:rsidRPr="00976985">
        <w:rPr>
          <w:rFonts w:ascii="Times New Roman" w:eastAsia="Times New Roman" w:hAnsi="Times New Roman" w:cs="Times New Roman"/>
          <w:bCs/>
          <w:color w:val="000000"/>
          <w:sz w:val="28"/>
          <w:szCs w:val="28"/>
          <w:lang w:eastAsia="vi-VN"/>
        </w:rPr>
        <w:t>nước là</w:t>
      </w:r>
      <w:r w:rsidR="00B1680E" w:rsidRPr="00976985">
        <w:rPr>
          <w:rFonts w:ascii="Times New Roman" w:eastAsia="Times New Roman" w:hAnsi="Times New Roman" w:cs="Times New Roman"/>
          <w:bCs/>
          <w:color w:val="000000"/>
          <w:sz w:val="28"/>
          <w:szCs w:val="28"/>
          <w:lang w:eastAsia="vi-VN"/>
        </w:rPr>
        <w:t xml:space="preserve"> </w:t>
      </w:r>
      <w:r w:rsidR="009D07C3">
        <w:rPr>
          <w:rFonts w:ascii="Times New Roman" w:eastAsia="Times New Roman" w:hAnsi="Times New Roman" w:cs="Times New Roman"/>
          <w:b/>
          <w:bCs/>
          <w:color w:val="000000"/>
          <w:sz w:val="28"/>
          <w:szCs w:val="28"/>
          <w:lang w:eastAsia="vi-VN"/>
        </w:rPr>
        <w:t>30</w:t>
      </w:r>
      <w:r w:rsidR="00A93FD4" w:rsidRPr="00976985">
        <w:rPr>
          <w:rFonts w:ascii="Times New Roman" w:eastAsia="Times New Roman" w:hAnsi="Times New Roman" w:cs="Times New Roman"/>
          <w:b/>
          <w:bCs/>
          <w:color w:val="000000"/>
          <w:sz w:val="28"/>
          <w:szCs w:val="28"/>
          <w:lang w:eastAsia="vi-VN"/>
        </w:rPr>
        <w:t>0</w:t>
      </w:r>
      <w:r w:rsidR="00831B74" w:rsidRPr="00976985">
        <w:rPr>
          <w:rFonts w:ascii="Times New Roman" w:eastAsia="Times New Roman" w:hAnsi="Times New Roman" w:cs="Times New Roman"/>
          <w:b/>
          <w:bCs/>
          <w:color w:val="000000"/>
          <w:sz w:val="28"/>
          <w:szCs w:val="28"/>
          <w:lang w:eastAsia="vi-VN"/>
        </w:rPr>
        <w:t xml:space="preserve"> </w:t>
      </w:r>
      <w:r>
        <w:rPr>
          <w:rFonts w:ascii="Times New Roman" w:eastAsia="Times New Roman" w:hAnsi="Times New Roman" w:cs="Times New Roman"/>
          <w:bCs/>
          <w:color w:val="000000"/>
          <w:sz w:val="28"/>
          <w:szCs w:val="28"/>
          <w:lang w:eastAsia="vi-VN"/>
        </w:rPr>
        <w:t>đồng là thấp hơn rất nhiều so với các công nghệ xử lý nước thải truyền thống với chi này vào khoảng 2000 đồng/m</w:t>
      </w:r>
      <w:r w:rsidRPr="00976985">
        <w:rPr>
          <w:rFonts w:ascii="Times New Roman" w:eastAsia="Times New Roman" w:hAnsi="Times New Roman" w:cs="Times New Roman"/>
          <w:bCs/>
          <w:color w:val="000000"/>
          <w:sz w:val="28"/>
          <w:szCs w:val="28"/>
          <w:vertAlign w:val="superscript"/>
          <w:lang w:eastAsia="vi-VN"/>
        </w:rPr>
        <w:t>3</w:t>
      </w:r>
      <w:r>
        <w:rPr>
          <w:rFonts w:ascii="Times New Roman" w:eastAsia="Times New Roman" w:hAnsi="Times New Roman" w:cs="Times New Roman"/>
          <w:bCs/>
          <w:color w:val="000000"/>
          <w:sz w:val="28"/>
          <w:szCs w:val="28"/>
          <w:lang w:eastAsia="vi-VN"/>
        </w:rPr>
        <w:t>.</w:t>
      </w:r>
    </w:p>
    <w:p w:rsidR="00E634B1" w:rsidRDefault="00E634B1" w:rsidP="00C953B7">
      <w:pPr>
        <w:pStyle w:val="ListParagraph"/>
        <w:numPr>
          <w:ilvl w:val="0"/>
          <w:numId w:val="1"/>
        </w:numPr>
        <w:tabs>
          <w:tab w:val="left" w:pos="567"/>
        </w:tabs>
        <w:spacing w:before="120" w:after="0" w:line="360" w:lineRule="auto"/>
        <w:ind w:left="0" w:firstLine="0"/>
        <w:jc w:val="both"/>
        <w:outlineLvl w:val="0"/>
        <w:rPr>
          <w:rFonts w:ascii="Times New Roman" w:hAnsi="Times New Roman" w:cs="Times New Roman"/>
          <w:b/>
          <w:sz w:val="28"/>
          <w:szCs w:val="28"/>
        </w:rPr>
      </w:pPr>
      <w:bookmarkStart w:id="9" w:name="_Toc118102308"/>
      <w:r>
        <w:rPr>
          <w:rFonts w:ascii="Times New Roman" w:hAnsi="Times New Roman" w:cs="Times New Roman"/>
          <w:b/>
          <w:sz w:val="28"/>
          <w:szCs w:val="28"/>
        </w:rPr>
        <w:t>CHI PHÍ ĐẦU TƯ</w:t>
      </w:r>
      <w:bookmarkEnd w:id="9"/>
    </w:p>
    <w:p w:rsidR="00E65C7F" w:rsidRDefault="00E65C7F" w:rsidP="00E65C7F">
      <w:pPr>
        <w:pStyle w:val="ListParagraph"/>
        <w:widowControl w:val="0"/>
        <w:spacing w:after="0" w:line="360" w:lineRule="auto"/>
        <w:ind w:left="0" w:firstLine="709"/>
        <w:contextualSpacing w:val="0"/>
        <w:jc w:val="both"/>
        <w:rPr>
          <w:rFonts w:ascii="Times New Roman" w:hAnsi="Times New Roman" w:cs="Times New Roman"/>
          <w:b/>
          <w:i/>
          <w:sz w:val="28"/>
          <w:szCs w:val="28"/>
        </w:rPr>
      </w:pPr>
      <w:r w:rsidRPr="00B022D0">
        <w:rPr>
          <w:rFonts w:ascii="Times New Roman" w:hAnsi="Times New Roman" w:cs="Times New Roman"/>
          <w:b/>
          <w:i/>
          <w:sz w:val="28"/>
          <w:szCs w:val="28"/>
        </w:rPr>
        <w:t xml:space="preserve">Bảng </w:t>
      </w:r>
      <w:r w:rsidR="00DA0226">
        <w:rPr>
          <w:rFonts w:ascii="Times New Roman" w:hAnsi="Times New Roman" w:cs="Times New Roman"/>
          <w:b/>
          <w:i/>
          <w:sz w:val="28"/>
          <w:szCs w:val="28"/>
        </w:rPr>
        <w:t>4</w:t>
      </w:r>
      <w:r>
        <w:rPr>
          <w:rFonts w:ascii="Times New Roman" w:hAnsi="Times New Roman" w:cs="Times New Roman"/>
          <w:b/>
          <w:i/>
          <w:sz w:val="28"/>
          <w:szCs w:val="28"/>
        </w:rPr>
        <w:t xml:space="preserve">. </w:t>
      </w:r>
      <w:r w:rsidRPr="00E65C7F">
        <w:rPr>
          <w:rFonts w:ascii="Times New Roman" w:hAnsi="Times New Roman" w:cs="Times New Roman"/>
          <w:sz w:val="28"/>
          <w:szCs w:val="28"/>
        </w:rPr>
        <w:t xml:space="preserve">Tổng hợp chi phí </w:t>
      </w:r>
      <w:r>
        <w:rPr>
          <w:rFonts w:ascii="Times New Roman" w:hAnsi="Times New Roman" w:cs="Times New Roman"/>
          <w:sz w:val="28"/>
          <w:szCs w:val="28"/>
        </w:rPr>
        <w:t>đầu tư</w:t>
      </w:r>
      <w:r w:rsidRPr="00E65C7F">
        <w:rPr>
          <w:rFonts w:ascii="Times New Roman" w:hAnsi="Times New Roman" w:cs="Times New Roman"/>
          <w:sz w:val="28"/>
          <w:szCs w:val="28"/>
        </w:rPr>
        <w:t xml:space="preserve"> </w:t>
      </w:r>
      <w:r w:rsidR="00DA0226">
        <w:rPr>
          <w:rFonts w:ascii="Times New Roman" w:hAnsi="Times New Roman" w:cs="Times New Roman"/>
          <w:sz w:val="28"/>
          <w:szCs w:val="28"/>
        </w:rPr>
        <w:t>thiết bị DVIS</w:t>
      </w:r>
    </w:p>
    <w:p w:rsidR="00F97365" w:rsidRPr="00F97365" w:rsidRDefault="00F97365" w:rsidP="00B1680E">
      <w:pPr>
        <w:pStyle w:val="ListParagraph"/>
        <w:tabs>
          <w:tab w:val="left" w:pos="993"/>
        </w:tabs>
        <w:spacing w:after="0" w:line="360" w:lineRule="auto"/>
        <w:ind w:left="1080"/>
        <w:jc w:val="right"/>
        <w:rPr>
          <w:rFonts w:ascii="Times New Roman" w:hAnsi="Times New Roman" w:cs="Times New Roman"/>
          <w:i/>
          <w:sz w:val="28"/>
          <w:szCs w:val="28"/>
        </w:rPr>
      </w:pPr>
      <w:r w:rsidRPr="00E634B1">
        <w:rPr>
          <w:rFonts w:ascii="Times New Roman" w:eastAsia="Times New Roman" w:hAnsi="Times New Roman" w:cs="Times New Roman"/>
          <w:bCs/>
          <w:i/>
          <w:color w:val="000000"/>
          <w:sz w:val="28"/>
          <w:szCs w:val="28"/>
        </w:rPr>
        <w:t>(</w:t>
      </w:r>
      <w:r>
        <w:rPr>
          <w:rFonts w:ascii="Times New Roman" w:eastAsia="Times New Roman" w:hAnsi="Times New Roman" w:cs="Times New Roman"/>
          <w:bCs/>
          <w:i/>
          <w:color w:val="000000"/>
          <w:sz w:val="28"/>
          <w:szCs w:val="28"/>
        </w:rPr>
        <w:t>đơn vị: t</w:t>
      </w:r>
      <w:r w:rsidRPr="00E634B1">
        <w:rPr>
          <w:rFonts w:ascii="Times New Roman" w:eastAsia="Times New Roman" w:hAnsi="Times New Roman" w:cs="Times New Roman"/>
          <w:bCs/>
          <w:i/>
          <w:color w:val="000000"/>
          <w:sz w:val="28"/>
          <w:szCs w:val="28"/>
        </w:rPr>
        <w:t>riệu đồng)</w:t>
      </w:r>
    </w:p>
    <w:tbl>
      <w:tblPr>
        <w:tblW w:w="895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965"/>
        <w:gridCol w:w="1399"/>
        <w:gridCol w:w="913"/>
        <w:gridCol w:w="949"/>
        <w:gridCol w:w="1134"/>
      </w:tblGrid>
      <w:tr w:rsidR="00F97365" w:rsidRPr="00E634B1" w:rsidTr="00B1680E">
        <w:trPr>
          <w:trHeight w:val="300"/>
          <w:tblHeader/>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TT</w:t>
            </w:r>
          </w:p>
        </w:tc>
        <w:tc>
          <w:tcPr>
            <w:tcW w:w="3965"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w:t>
            </w:r>
            <w:r w:rsidRPr="00E634B1">
              <w:rPr>
                <w:rFonts w:ascii="Times New Roman" w:eastAsia="Times New Roman" w:hAnsi="Times New Roman" w:cs="Times New Roman"/>
                <w:b/>
                <w:bCs/>
                <w:color w:val="000000"/>
                <w:sz w:val="28"/>
                <w:szCs w:val="28"/>
              </w:rPr>
              <w:t>ội dung</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r w:rsidRPr="00E634B1">
              <w:rPr>
                <w:rFonts w:ascii="Times New Roman" w:eastAsia="Times New Roman" w:hAnsi="Times New Roman" w:cs="Times New Roman"/>
                <w:b/>
                <w:bCs/>
                <w:color w:val="000000"/>
                <w:sz w:val="28"/>
                <w:szCs w:val="28"/>
              </w:rPr>
              <w:t>ơn vị tính</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w:t>
            </w:r>
            <w:r w:rsidRPr="00E634B1">
              <w:rPr>
                <w:rFonts w:ascii="Times New Roman" w:eastAsia="Times New Roman" w:hAnsi="Times New Roman" w:cs="Times New Roman"/>
                <w:b/>
                <w:bCs/>
                <w:color w:val="000000"/>
                <w:sz w:val="28"/>
                <w:szCs w:val="28"/>
              </w:rPr>
              <w:t>ố lượng</w:t>
            </w:r>
          </w:p>
        </w:tc>
        <w:tc>
          <w:tcPr>
            <w:tcW w:w="949" w:type="dxa"/>
            <w:shd w:val="clear" w:color="auto" w:fill="auto"/>
            <w:noWrap/>
            <w:vAlign w:val="center"/>
            <w:hideMark/>
          </w:tcPr>
          <w:p w:rsidR="00F97365" w:rsidRPr="00E634B1" w:rsidRDefault="00F97365" w:rsidP="001E1859">
            <w:pPr>
              <w:spacing w:before="60"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r w:rsidRPr="00E634B1">
              <w:rPr>
                <w:rFonts w:ascii="Times New Roman" w:eastAsia="Times New Roman" w:hAnsi="Times New Roman" w:cs="Times New Roman"/>
                <w:b/>
                <w:bCs/>
                <w:color w:val="000000"/>
                <w:sz w:val="28"/>
                <w:szCs w:val="28"/>
              </w:rPr>
              <w:t>ơn giá</w:t>
            </w:r>
            <w:r w:rsidRPr="00E634B1">
              <w:rPr>
                <w:rFonts w:ascii="Times New Roman" w:eastAsia="Times New Roman" w:hAnsi="Times New Roman" w:cs="Times New Roman"/>
                <w:b/>
                <w:bCs/>
                <w:color w:val="000000"/>
                <w:sz w:val="28"/>
                <w:szCs w:val="28"/>
              </w:rPr>
              <w:br/>
            </w:r>
          </w:p>
        </w:tc>
        <w:tc>
          <w:tcPr>
            <w:tcW w:w="1134" w:type="dxa"/>
            <w:shd w:val="clear" w:color="auto" w:fill="auto"/>
            <w:noWrap/>
            <w:vAlign w:val="center"/>
            <w:hideMark/>
          </w:tcPr>
          <w:p w:rsidR="00F97365" w:rsidRPr="00E634B1" w:rsidRDefault="00F97365" w:rsidP="001E1859">
            <w:pPr>
              <w:spacing w:before="60" w:after="0" w:line="240" w:lineRule="auto"/>
              <w:jc w:val="center"/>
              <w:rPr>
                <w:rFonts w:ascii="Times New Roman" w:eastAsia="Times New Roman" w:hAnsi="Times New Roman" w:cs="Times New Roman"/>
                <w:b/>
                <w:color w:val="000000"/>
                <w:sz w:val="28"/>
                <w:szCs w:val="28"/>
              </w:rPr>
            </w:pPr>
            <w:r w:rsidRPr="00F97365">
              <w:rPr>
                <w:rFonts w:ascii="Times New Roman" w:eastAsia="Times New Roman" w:hAnsi="Times New Roman" w:cs="Times New Roman"/>
                <w:b/>
                <w:color w:val="000000"/>
                <w:sz w:val="28"/>
                <w:szCs w:val="28"/>
              </w:rPr>
              <w:t>Thành tiền</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3965" w:type="dxa"/>
            <w:shd w:val="clear" w:color="auto" w:fill="auto"/>
            <w:noWrap/>
            <w:vAlign w:val="center"/>
            <w:hideMark/>
          </w:tcPr>
          <w:p w:rsidR="00F97365" w:rsidRPr="00E634B1" w:rsidRDefault="00DA0226" w:rsidP="006D7135">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Thiết bị DVIS</w:t>
            </w:r>
          </w:p>
        </w:tc>
        <w:tc>
          <w:tcPr>
            <w:tcW w:w="1399" w:type="dxa"/>
            <w:shd w:val="clear" w:color="auto" w:fill="auto"/>
            <w:noWrap/>
            <w:vAlign w:val="center"/>
            <w:hideMark/>
          </w:tcPr>
          <w:p w:rsidR="00F97365" w:rsidRPr="00E634B1" w:rsidRDefault="00DA0226" w:rsidP="006D7135">
            <w:pPr>
              <w:spacing w:before="6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máy</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60</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60</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Động cơ</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máy</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12</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12</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3</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Vật liệu mang (tỷ lệ hao hụt phải bổ sung 10%)</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m</w:t>
            </w:r>
            <w:r w:rsidRPr="001E1859">
              <w:rPr>
                <w:rFonts w:ascii="Times New Roman" w:eastAsia="Times New Roman" w:hAnsi="Times New Roman" w:cs="Times New Roman"/>
                <w:color w:val="000000"/>
                <w:sz w:val="28"/>
                <w:szCs w:val="28"/>
                <w:vertAlign w:val="superscript"/>
              </w:rPr>
              <w:t>3</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20</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20</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4</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Bơm nước</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chiếc</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8</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8</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5</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Thiết bị trộn (thùng chứa, động cơ cánh khuấy)</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bộ</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6</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Bơm định lượng hóa chất</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chiếc</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7</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Tủ điện điều khiển</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bộ</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20</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20</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8</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Dây điện</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m</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34</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0.005</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0.17</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9</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Đường ống nội bộ, ống thép tráng kẽm dn*)</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m</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20</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1.2</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24</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11</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Ống dẫn nước HDPE DN100</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m</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34</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0.295</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10.03</w:t>
            </w:r>
          </w:p>
        </w:tc>
      </w:tr>
      <w:tr w:rsidR="00F97365" w:rsidRPr="00E634B1" w:rsidTr="00F97365">
        <w:trPr>
          <w:trHeight w:val="300"/>
        </w:trPr>
        <w:tc>
          <w:tcPr>
            <w:tcW w:w="590"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12</w:t>
            </w:r>
          </w:p>
        </w:tc>
        <w:tc>
          <w:tcPr>
            <w:tcW w:w="3965" w:type="dxa"/>
            <w:shd w:val="clear" w:color="auto" w:fill="auto"/>
            <w:noWrap/>
            <w:vAlign w:val="center"/>
            <w:hideMark/>
          </w:tcPr>
          <w:p w:rsidR="00F97365" w:rsidRPr="00E634B1" w:rsidRDefault="00F97365" w:rsidP="006D7135">
            <w:pPr>
              <w:spacing w:before="60" w:after="0" w:line="240" w:lineRule="auto"/>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Bộ đồ cơ khí (Cle, mỏ lết, ..)</w:t>
            </w:r>
          </w:p>
        </w:tc>
        <w:tc>
          <w:tcPr>
            <w:tcW w:w="1399"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bộ</w:t>
            </w:r>
          </w:p>
        </w:tc>
        <w:tc>
          <w:tcPr>
            <w:tcW w:w="913" w:type="dxa"/>
            <w:shd w:val="clear" w:color="auto" w:fill="auto"/>
            <w:noWrap/>
            <w:vAlign w:val="center"/>
            <w:hideMark/>
          </w:tcPr>
          <w:p w:rsidR="00F97365" w:rsidRPr="00E634B1" w:rsidRDefault="00F97365" w:rsidP="006D7135">
            <w:pPr>
              <w:spacing w:before="60" w:after="0" w:line="240" w:lineRule="auto"/>
              <w:jc w:val="center"/>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1</w:t>
            </w:r>
          </w:p>
        </w:tc>
        <w:tc>
          <w:tcPr>
            <w:tcW w:w="949"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5</w:t>
            </w:r>
          </w:p>
        </w:tc>
        <w:tc>
          <w:tcPr>
            <w:tcW w:w="1134" w:type="dxa"/>
            <w:shd w:val="clear" w:color="auto" w:fill="auto"/>
            <w:noWrap/>
            <w:vAlign w:val="center"/>
            <w:hideMark/>
          </w:tcPr>
          <w:p w:rsidR="00F97365" w:rsidRPr="00E634B1" w:rsidRDefault="00F97365" w:rsidP="001E1859">
            <w:pPr>
              <w:spacing w:before="60" w:after="0" w:line="240" w:lineRule="auto"/>
              <w:jc w:val="right"/>
              <w:rPr>
                <w:rFonts w:ascii="Times New Roman" w:eastAsia="Times New Roman" w:hAnsi="Times New Roman" w:cs="Times New Roman"/>
                <w:color w:val="000000"/>
                <w:sz w:val="28"/>
                <w:szCs w:val="28"/>
              </w:rPr>
            </w:pPr>
            <w:r w:rsidRPr="00E634B1">
              <w:rPr>
                <w:rFonts w:ascii="Times New Roman" w:eastAsia="Times New Roman" w:hAnsi="Times New Roman" w:cs="Times New Roman"/>
                <w:color w:val="000000"/>
                <w:sz w:val="28"/>
                <w:szCs w:val="28"/>
              </w:rPr>
              <w:t>5</w:t>
            </w:r>
          </w:p>
        </w:tc>
      </w:tr>
      <w:tr w:rsidR="00F97365" w:rsidRPr="001E1859" w:rsidTr="00F97365">
        <w:trPr>
          <w:trHeight w:val="300"/>
        </w:trPr>
        <w:tc>
          <w:tcPr>
            <w:tcW w:w="590" w:type="dxa"/>
            <w:shd w:val="clear" w:color="auto" w:fill="auto"/>
            <w:noWrap/>
            <w:vAlign w:val="center"/>
            <w:hideMark/>
          </w:tcPr>
          <w:p w:rsidR="00F97365" w:rsidRPr="001E1859" w:rsidRDefault="00F97365" w:rsidP="006D7135">
            <w:pPr>
              <w:spacing w:before="60" w:after="0" w:line="240" w:lineRule="auto"/>
              <w:jc w:val="center"/>
              <w:rPr>
                <w:rFonts w:ascii="Times New Roman" w:eastAsia="Times New Roman" w:hAnsi="Times New Roman" w:cs="Times New Roman"/>
                <w:b/>
                <w:i/>
                <w:color w:val="000000"/>
                <w:sz w:val="28"/>
                <w:szCs w:val="28"/>
              </w:rPr>
            </w:pPr>
          </w:p>
        </w:tc>
        <w:tc>
          <w:tcPr>
            <w:tcW w:w="3965" w:type="dxa"/>
            <w:shd w:val="clear" w:color="auto" w:fill="auto"/>
            <w:noWrap/>
            <w:vAlign w:val="center"/>
            <w:hideMark/>
          </w:tcPr>
          <w:p w:rsidR="00F97365" w:rsidRPr="001E1859" w:rsidRDefault="00F97365" w:rsidP="006D7135">
            <w:pPr>
              <w:spacing w:before="60" w:after="0" w:line="240" w:lineRule="auto"/>
              <w:rPr>
                <w:rFonts w:ascii="Times New Roman" w:eastAsia="Times New Roman" w:hAnsi="Times New Roman" w:cs="Times New Roman"/>
                <w:b/>
                <w:i/>
                <w:color w:val="000000"/>
                <w:sz w:val="28"/>
                <w:szCs w:val="28"/>
              </w:rPr>
            </w:pPr>
            <w:r w:rsidRPr="001E1859">
              <w:rPr>
                <w:rFonts w:ascii="Times New Roman" w:eastAsia="Times New Roman" w:hAnsi="Times New Roman" w:cs="Times New Roman"/>
                <w:b/>
                <w:i/>
                <w:color w:val="000000"/>
                <w:sz w:val="28"/>
                <w:szCs w:val="28"/>
              </w:rPr>
              <w:t>Tổng cộng</w:t>
            </w:r>
          </w:p>
        </w:tc>
        <w:tc>
          <w:tcPr>
            <w:tcW w:w="1399" w:type="dxa"/>
            <w:shd w:val="clear" w:color="auto" w:fill="auto"/>
            <w:noWrap/>
            <w:vAlign w:val="center"/>
            <w:hideMark/>
          </w:tcPr>
          <w:p w:rsidR="00F97365" w:rsidRPr="001E1859" w:rsidRDefault="00F97365" w:rsidP="006D7135">
            <w:pPr>
              <w:spacing w:before="60" w:after="0" w:line="240" w:lineRule="auto"/>
              <w:jc w:val="center"/>
              <w:rPr>
                <w:rFonts w:ascii="Times New Roman" w:eastAsia="Times New Roman" w:hAnsi="Times New Roman" w:cs="Times New Roman"/>
                <w:b/>
                <w:i/>
                <w:color w:val="000000"/>
                <w:sz w:val="28"/>
                <w:szCs w:val="28"/>
              </w:rPr>
            </w:pPr>
          </w:p>
        </w:tc>
        <w:tc>
          <w:tcPr>
            <w:tcW w:w="913" w:type="dxa"/>
            <w:shd w:val="clear" w:color="auto" w:fill="auto"/>
            <w:noWrap/>
            <w:vAlign w:val="center"/>
            <w:hideMark/>
          </w:tcPr>
          <w:p w:rsidR="00F97365" w:rsidRPr="001E1859" w:rsidRDefault="00F97365" w:rsidP="006D7135">
            <w:pPr>
              <w:spacing w:before="60" w:after="0" w:line="240" w:lineRule="auto"/>
              <w:jc w:val="center"/>
              <w:rPr>
                <w:rFonts w:ascii="Times New Roman" w:eastAsia="Times New Roman" w:hAnsi="Times New Roman" w:cs="Times New Roman"/>
                <w:b/>
                <w:i/>
                <w:color w:val="000000"/>
                <w:sz w:val="28"/>
                <w:szCs w:val="28"/>
              </w:rPr>
            </w:pPr>
          </w:p>
        </w:tc>
        <w:tc>
          <w:tcPr>
            <w:tcW w:w="949" w:type="dxa"/>
            <w:shd w:val="clear" w:color="auto" w:fill="auto"/>
            <w:noWrap/>
            <w:vAlign w:val="center"/>
            <w:hideMark/>
          </w:tcPr>
          <w:p w:rsidR="00F97365" w:rsidRPr="001E1859" w:rsidRDefault="00F97365" w:rsidP="001E1859">
            <w:pPr>
              <w:spacing w:before="60" w:after="0" w:line="240" w:lineRule="auto"/>
              <w:jc w:val="right"/>
              <w:rPr>
                <w:rFonts w:ascii="Times New Roman" w:eastAsia="Times New Roman" w:hAnsi="Times New Roman" w:cs="Times New Roman"/>
                <w:b/>
                <w:i/>
                <w:color w:val="000000"/>
                <w:sz w:val="28"/>
                <w:szCs w:val="28"/>
              </w:rPr>
            </w:pPr>
          </w:p>
        </w:tc>
        <w:tc>
          <w:tcPr>
            <w:tcW w:w="1134" w:type="dxa"/>
            <w:shd w:val="clear" w:color="auto" w:fill="auto"/>
            <w:noWrap/>
            <w:vAlign w:val="center"/>
            <w:hideMark/>
          </w:tcPr>
          <w:p w:rsidR="00F97365" w:rsidRPr="001E1859" w:rsidRDefault="00F97365" w:rsidP="001E1859">
            <w:pPr>
              <w:spacing w:before="60" w:after="0" w:line="240" w:lineRule="auto"/>
              <w:jc w:val="right"/>
              <w:rPr>
                <w:rFonts w:ascii="Times New Roman" w:eastAsia="Times New Roman" w:hAnsi="Times New Roman" w:cs="Times New Roman"/>
                <w:b/>
                <w:bCs/>
                <w:i/>
                <w:color w:val="000000"/>
                <w:sz w:val="28"/>
                <w:szCs w:val="28"/>
              </w:rPr>
            </w:pPr>
            <w:r w:rsidRPr="001E1859">
              <w:rPr>
                <w:rFonts w:ascii="Times New Roman" w:eastAsia="Times New Roman" w:hAnsi="Times New Roman" w:cs="Times New Roman"/>
                <w:b/>
                <w:bCs/>
                <w:i/>
                <w:color w:val="000000"/>
                <w:sz w:val="28"/>
                <w:szCs w:val="28"/>
              </w:rPr>
              <w:t>159.2</w:t>
            </w:r>
          </w:p>
        </w:tc>
      </w:tr>
      <w:tr w:rsidR="00F97365" w:rsidRPr="001E1859" w:rsidTr="00F97365">
        <w:trPr>
          <w:trHeight w:val="300"/>
        </w:trPr>
        <w:tc>
          <w:tcPr>
            <w:tcW w:w="590" w:type="dxa"/>
            <w:shd w:val="clear" w:color="auto" w:fill="auto"/>
            <w:noWrap/>
            <w:vAlign w:val="center"/>
            <w:hideMark/>
          </w:tcPr>
          <w:p w:rsidR="00F97365" w:rsidRPr="001E1859" w:rsidRDefault="00F97365" w:rsidP="006D7135">
            <w:pPr>
              <w:spacing w:before="60" w:after="0" w:line="240" w:lineRule="auto"/>
              <w:jc w:val="center"/>
              <w:rPr>
                <w:rFonts w:ascii="Times New Roman" w:eastAsia="Times New Roman" w:hAnsi="Times New Roman" w:cs="Times New Roman"/>
                <w:b/>
                <w:color w:val="000000"/>
                <w:sz w:val="28"/>
                <w:szCs w:val="28"/>
              </w:rPr>
            </w:pPr>
          </w:p>
        </w:tc>
        <w:tc>
          <w:tcPr>
            <w:tcW w:w="3965" w:type="dxa"/>
            <w:shd w:val="clear" w:color="auto" w:fill="auto"/>
            <w:noWrap/>
            <w:vAlign w:val="center"/>
            <w:hideMark/>
          </w:tcPr>
          <w:p w:rsidR="00F97365" w:rsidRPr="001E1859" w:rsidRDefault="00F97365" w:rsidP="006D7135">
            <w:pPr>
              <w:spacing w:before="60" w:after="0" w:line="240" w:lineRule="auto"/>
              <w:rPr>
                <w:rFonts w:ascii="Times New Roman" w:eastAsia="Times New Roman" w:hAnsi="Times New Roman" w:cs="Times New Roman"/>
                <w:b/>
                <w:color w:val="000000"/>
                <w:sz w:val="28"/>
                <w:szCs w:val="28"/>
              </w:rPr>
            </w:pPr>
            <w:r w:rsidRPr="001E1859">
              <w:rPr>
                <w:rFonts w:ascii="Times New Roman" w:eastAsia="Times New Roman" w:hAnsi="Times New Roman" w:cs="Times New Roman"/>
                <w:b/>
                <w:color w:val="000000"/>
                <w:sz w:val="28"/>
                <w:szCs w:val="28"/>
              </w:rPr>
              <w:t>Chi phí đầu tư xây dựng</w:t>
            </w:r>
          </w:p>
        </w:tc>
        <w:tc>
          <w:tcPr>
            <w:tcW w:w="1399" w:type="dxa"/>
            <w:shd w:val="clear" w:color="auto" w:fill="auto"/>
            <w:noWrap/>
            <w:vAlign w:val="center"/>
            <w:hideMark/>
          </w:tcPr>
          <w:p w:rsidR="00F97365" w:rsidRPr="001E1859" w:rsidRDefault="00B1680E" w:rsidP="006D7135">
            <w:pPr>
              <w:spacing w:before="60" w:after="0" w:line="240" w:lineRule="auto"/>
              <w:jc w:val="center"/>
              <w:rPr>
                <w:rFonts w:ascii="Times New Roman" w:eastAsia="Times New Roman" w:hAnsi="Times New Roman" w:cs="Times New Roman"/>
                <w:b/>
                <w:color w:val="000000"/>
                <w:sz w:val="28"/>
                <w:szCs w:val="28"/>
              </w:rPr>
            </w:pPr>
            <w:r w:rsidRPr="001E1859">
              <w:rPr>
                <w:rFonts w:ascii="Times New Roman" w:eastAsia="Times New Roman" w:hAnsi="Times New Roman" w:cs="Times New Roman"/>
                <w:b/>
                <w:color w:val="000000"/>
                <w:sz w:val="28"/>
                <w:szCs w:val="28"/>
              </w:rPr>
              <w:t xml:space="preserve">triệu </w:t>
            </w:r>
            <w:r w:rsidR="00F97365" w:rsidRPr="001E1859">
              <w:rPr>
                <w:rFonts w:ascii="Times New Roman" w:eastAsia="Times New Roman" w:hAnsi="Times New Roman" w:cs="Times New Roman"/>
                <w:b/>
                <w:color w:val="000000"/>
                <w:sz w:val="28"/>
                <w:szCs w:val="28"/>
              </w:rPr>
              <w:t>đồng/m</w:t>
            </w:r>
            <w:r w:rsidR="00F97365" w:rsidRPr="001E1859">
              <w:rPr>
                <w:rFonts w:ascii="Times New Roman" w:eastAsia="Times New Roman" w:hAnsi="Times New Roman" w:cs="Times New Roman"/>
                <w:b/>
                <w:color w:val="000000"/>
                <w:sz w:val="28"/>
                <w:szCs w:val="28"/>
                <w:vertAlign w:val="superscript"/>
              </w:rPr>
              <w:t>3</w:t>
            </w:r>
          </w:p>
        </w:tc>
        <w:tc>
          <w:tcPr>
            <w:tcW w:w="913" w:type="dxa"/>
            <w:shd w:val="clear" w:color="auto" w:fill="auto"/>
            <w:noWrap/>
            <w:vAlign w:val="center"/>
            <w:hideMark/>
          </w:tcPr>
          <w:p w:rsidR="00F97365" w:rsidRPr="001E1859" w:rsidRDefault="00F97365" w:rsidP="006D7135">
            <w:pPr>
              <w:spacing w:before="60" w:after="0" w:line="240" w:lineRule="auto"/>
              <w:jc w:val="center"/>
              <w:rPr>
                <w:rFonts w:ascii="Times New Roman" w:eastAsia="Times New Roman" w:hAnsi="Times New Roman" w:cs="Times New Roman"/>
                <w:b/>
                <w:color w:val="000000"/>
                <w:sz w:val="28"/>
                <w:szCs w:val="28"/>
              </w:rPr>
            </w:pPr>
          </w:p>
        </w:tc>
        <w:tc>
          <w:tcPr>
            <w:tcW w:w="949" w:type="dxa"/>
            <w:shd w:val="clear" w:color="auto" w:fill="auto"/>
            <w:noWrap/>
            <w:vAlign w:val="center"/>
            <w:hideMark/>
          </w:tcPr>
          <w:p w:rsidR="00F97365" w:rsidRPr="001E1859" w:rsidRDefault="00F97365" w:rsidP="001E1859">
            <w:pPr>
              <w:spacing w:before="60" w:after="0" w:line="240" w:lineRule="auto"/>
              <w:jc w:val="right"/>
              <w:rPr>
                <w:rFonts w:ascii="Times New Roman" w:eastAsia="Times New Roman" w:hAnsi="Times New Roman" w:cs="Times New Roman"/>
                <w:b/>
                <w:color w:val="000000"/>
                <w:sz w:val="28"/>
                <w:szCs w:val="28"/>
              </w:rPr>
            </w:pPr>
          </w:p>
        </w:tc>
        <w:tc>
          <w:tcPr>
            <w:tcW w:w="1134" w:type="dxa"/>
            <w:shd w:val="clear" w:color="auto" w:fill="auto"/>
            <w:noWrap/>
            <w:vAlign w:val="center"/>
            <w:hideMark/>
          </w:tcPr>
          <w:p w:rsidR="00F97365" w:rsidRPr="001E1859" w:rsidRDefault="00DA0226" w:rsidP="001E1859">
            <w:pPr>
              <w:spacing w:before="60"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12.7</w:t>
            </w:r>
          </w:p>
        </w:tc>
      </w:tr>
    </w:tbl>
    <w:p w:rsidR="00DA0226" w:rsidRDefault="00DA0226" w:rsidP="00DA0226">
      <w:pPr>
        <w:widowControl w:val="0"/>
        <w:tabs>
          <w:tab w:val="left" w:pos="1276"/>
        </w:tabs>
        <w:spacing w:after="0" w:line="360" w:lineRule="auto"/>
        <w:jc w:val="both"/>
        <w:rPr>
          <w:rFonts w:ascii="Times New Roman" w:hAnsi="Times New Roman" w:cs="Times New Roman"/>
          <w:sz w:val="28"/>
          <w:szCs w:val="28"/>
        </w:rPr>
      </w:pPr>
    </w:p>
    <w:p w:rsidR="006D7135" w:rsidRDefault="00DA0226" w:rsidP="00DA0226">
      <w:pPr>
        <w:widowControl w:val="0"/>
        <w:tabs>
          <w:tab w:val="left" w:pos="1276"/>
        </w:tabs>
        <w:spacing w:after="0" w:line="360" w:lineRule="auto"/>
        <w:jc w:val="both"/>
        <w:rPr>
          <w:rFonts w:ascii="Times New Roman" w:eastAsia="Times New Roman" w:hAnsi="Times New Roman" w:cs="Times New Roman"/>
          <w:bCs/>
          <w:color w:val="000000"/>
          <w:sz w:val="28"/>
          <w:szCs w:val="28"/>
          <w:lang w:eastAsia="vi-VN"/>
        </w:rPr>
      </w:pPr>
      <w:r w:rsidRPr="00DA0226">
        <w:rPr>
          <w:rFonts w:ascii="Times New Roman" w:hAnsi="Times New Roman" w:cs="Times New Roman"/>
          <w:sz w:val="28"/>
          <w:szCs w:val="28"/>
        </w:rPr>
        <w:t>C</w:t>
      </w:r>
      <w:r w:rsidR="006D7135" w:rsidRPr="00DA0226">
        <w:rPr>
          <w:rFonts w:ascii="Times New Roman" w:hAnsi="Times New Roman" w:cs="Times New Roman"/>
          <w:sz w:val="28"/>
          <w:szCs w:val="28"/>
        </w:rPr>
        <w:t xml:space="preserve">hi phí </w:t>
      </w:r>
      <w:r w:rsidR="001E1859" w:rsidRPr="00DA0226">
        <w:rPr>
          <w:rFonts w:ascii="Times New Roman" w:hAnsi="Times New Roman" w:cs="Times New Roman"/>
          <w:sz w:val="28"/>
          <w:szCs w:val="28"/>
        </w:rPr>
        <w:t>đầu tư</w:t>
      </w:r>
      <w:r w:rsidR="006D7135" w:rsidRPr="00DA0226">
        <w:rPr>
          <w:rFonts w:ascii="Times New Roman" w:hAnsi="Times New Roman" w:cs="Times New Roman"/>
          <w:sz w:val="28"/>
          <w:szCs w:val="28"/>
        </w:rPr>
        <w:t xml:space="preserve"> cho </w:t>
      </w:r>
      <w:r w:rsidR="006D7135" w:rsidRPr="00DA0226">
        <w:rPr>
          <w:rFonts w:ascii="Times New Roman" w:eastAsia="Times New Roman" w:hAnsi="Times New Roman" w:cs="Times New Roman"/>
          <w:b/>
          <w:bCs/>
          <w:color w:val="000000"/>
          <w:sz w:val="28"/>
          <w:szCs w:val="28"/>
          <w:lang w:eastAsia="vi-VN"/>
        </w:rPr>
        <w:t>1m</w:t>
      </w:r>
      <w:r w:rsidR="006D7135" w:rsidRPr="00DA0226">
        <w:rPr>
          <w:rFonts w:ascii="Times New Roman" w:eastAsia="Times New Roman" w:hAnsi="Times New Roman" w:cs="Times New Roman"/>
          <w:b/>
          <w:bCs/>
          <w:color w:val="000000"/>
          <w:sz w:val="28"/>
          <w:szCs w:val="28"/>
          <w:vertAlign w:val="superscript"/>
          <w:lang w:eastAsia="vi-VN"/>
        </w:rPr>
        <w:t xml:space="preserve">3 </w:t>
      </w:r>
      <w:r w:rsidR="006D7135" w:rsidRPr="00DA0226">
        <w:rPr>
          <w:rFonts w:ascii="Times New Roman" w:eastAsia="Times New Roman" w:hAnsi="Times New Roman" w:cs="Times New Roman"/>
          <w:bCs/>
          <w:color w:val="000000"/>
          <w:sz w:val="28"/>
          <w:szCs w:val="28"/>
          <w:lang w:eastAsia="vi-VN"/>
        </w:rPr>
        <w:t xml:space="preserve">nước là </w:t>
      </w:r>
      <w:r w:rsidRPr="00DA0226">
        <w:rPr>
          <w:rFonts w:ascii="Times New Roman" w:eastAsia="Times New Roman" w:hAnsi="Times New Roman" w:cs="Times New Roman"/>
          <w:b/>
          <w:bCs/>
          <w:color w:val="000000"/>
          <w:sz w:val="28"/>
          <w:szCs w:val="28"/>
          <w:lang w:eastAsia="vi-VN"/>
        </w:rPr>
        <w:t>12,</w:t>
      </w:r>
      <w:r w:rsidR="006D7135" w:rsidRPr="00DA0226">
        <w:rPr>
          <w:rFonts w:ascii="Times New Roman" w:eastAsia="Times New Roman" w:hAnsi="Times New Roman" w:cs="Times New Roman"/>
          <w:b/>
          <w:bCs/>
          <w:color w:val="000000"/>
          <w:sz w:val="28"/>
          <w:szCs w:val="28"/>
          <w:lang w:eastAsia="vi-VN"/>
        </w:rPr>
        <w:t xml:space="preserve">7 </w:t>
      </w:r>
      <w:r w:rsidR="001E1859" w:rsidRPr="00DA0226">
        <w:rPr>
          <w:rFonts w:ascii="Times New Roman" w:eastAsia="Times New Roman" w:hAnsi="Times New Roman" w:cs="Times New Roman"/>
          <w:bCs/>
          <w:color w:val="000000"/>
          <w:sz w:val="28"/>
          <w:szCs w:val="28"/>
          <w:lang w:eastAsia="vi-VN"/>
        </w:rPr>
        <w:t xml:space="preserve">triệu </w:t>
      </w:r>
      <w:r w:rsidRPr="00DA0226">
        <w:rPr>
          <w:rFonts w:ascii="Times New Roman" w:eastAsia="Times New Roman" w:hAnsi="Times New Roman" w:cs="Times New Roman"/>
          <w:bCs/>
          <w:color w:val="000000"/>
          <w:sz w:val="28"/>
          <w:szCs w:val="28"/>
          <w:lang w:eastAsia="vi-VN"/>
        </w:rPr>
        <w:t>đồng thấp hơn rất nhiều so với các</w:t>
      </w:r>
      <w:r w:rsidR="00872EBF">
        <w:rPr>
          <w:rFonts w:ascii="Times New Roman" w:eastAsia="Times New Roman" w:hAnsi="Times New Roman" w:cs="Times New Roman"/>
          <w:bCs/>
          <w:color w:val="000000"/>
          <w:sz w:val="28"/>
          <w:szCs w:val="28"/>
          <w:lang w:eastAsia="vi-VN"/>
        </w:rPr>
        <w:t xml:space="preserve"> công nghệ truyền thống có chi phí đầu tư từ 30 đến 90 triệu đồng/m</w:t>
      </w:r>
      <w:r w:rsidR="00872EBF" w:rsidRPr="00872EBF">
        <w:rPr>
          <w:rFonts w:ascii="Times New Roman" w:eastAsia="Times New Roman" w:hAnsi="Times New Roman" w:cs="Times New Roman"/>
          <w:bCs/>
          <w:color w:val="000000"/>
          <w:sz w:val="28"/>
          <w:szCs w:val="28"/>
          <w:vertAlign w:val="superscript"/>
          <w:lang w:eastAsia="vi-VN"/>
        </w:rPr>
        <w:t>3</w:t>
      </w:r>
      <w:r w:rsidR="001A0E61">
        <w:rPr>
          <w:rFonts w:ascii="Times New Roman" w:eastAsia="Times New Roman" w:hAnsi="Times New Roman" w:cs="Times New Roman"/>
          <w:bCs/>
          <w:color w:val="000000"/>
          <w:sz w:val="28"/>
          <w:szCs w:val="28"/>
          <w:lang w:eastAsia="vi-VN"/>
        </w:rPr>
        <w:t>.</w:t>
      </w:r>
    </w:p>
    <w:p w:rsidR="001A0E61" w:rsidRPr="001A0E61" w:rsidRDefault="001A0E61" w:rsidP="00DA0226">
      <w:pPr>
        <w:widowControl w:val="0"/>
        <w:tabs>
          <w:tab w:val="left" w:pos="1276"/>
        </w:tabs>
        <w:spacing w:after="0" w:line="360" w:lineRule="auto"/>
        <w:jc w:val="both"/>
        <w:rPr>
          <w:rFonts w:ascii="Times New Roman" w:hAnsi="Times New Roman" w:cs="Times New Roman"/>
          <w:b/>
          <w:sz w:val="28"/>
          <w:szCs w:val="28"/>
        </w:rPr>
      </w:pPr>
    </w:p>
    <w:p w:rsidR="003E406F" w:rsidRPr="00A172F9" w:rsidRDefault="003E406F" w:rsidP="00C953B7">
      <w:pPr>
        <w:pStyle w:val="ListParagraph"/>
        <w:numPr>
          <w:ilvl w:val="0"/>
          <w:numId w:val="1"/>
        </w:numPr>
        <w:tabs>
          <w:tab w:val="left" w:pos="567"/>
        </w:tabs>
        <w:spacing w:before="120" w:after="0" w:line="360" w:lineRule="auto"/>
        <w:ind w:left="0" w:firstLine="0"/>
        <w:jc w:val="both"/>
        <w:outlineLvl w:val="0"/>
        <w:rPr>
          <w:rFonts w:ascii="Times New Roman" w:hAnsi="Times New Roman" w:cs="Times New Roman"/>
          <w:b/>
          <w:sz w:val="28"/>
          <w:szCs w:val="28"/>
        </w:rPr>
      </w:pPr>
      <w:bookmarkStart w:id="10" w:name="_Toc118102309"/>
      <w:r w:rsidRPr="00A172F9">
        <w:rPr>
          <w:rFonts w:ascii="Times New Roman" w:hAnsi="Times New Roman" w:cs="Times New Roman"/>
          <w:b/>
          <w:sz w:val="28"/>
          <w:szCs w:val="28"/>
        </w:rPr>
        <w:t>YÊU CẦU KỸ THUẬT</w:t>
      </w:r>
      <w:bookmarkEnd w:id="10"/>
    </w:p>
    <w:p w:rsidR="001A0E61" w:rsidRPr="001A0E61" w:rsidRDefault="003011CB" w:rsidP="001A0E61">
      <w:pPr>
        <w:spacing w:after="0" w:line="360" w:lineRule="auto"/>
        <w:ind w:firstLine="709"/>
        <w:jc w:val="both"/>
        <w:rPr>
          <w:rFonts w:ascii="Times New Roman" w:hAnsi="Times New Roman" w:cs="Times New Roman"/>
          <w:sz w:val="28"/>
          <w:szCs w:val="28"/>
        </w:rPr>
      </w:pPr>
      <w:r w:rsidRPr="00A172F9">
        <w:rPr>
          <w:rFonts w:ascii="Times New Roman" w:hAnsi="Times New Roman" w:cs="Times New Roman"/>
          <w:sz w:val="28"/>
          <w:szCs w:val="28"/>
        </w:rPr>
        <w:lastRenderedPageBreak/>
        <w:t xml:space="preserve">Chất lượng nước sau quá trình xử lý đảm bảo </w:t>
      </w:r>
      <w:r w:rsidR="001A0E61" w:rsidRPr="001A0E61">
        <w:rPr>
          <w:rFonts w:ascii="Times New Roman" w:hAnsi="Times New Roman" w:cs="Times New Roman"/>
          <w:sz w:val="28"/>
          <w:szCs w:val="28"/>
        </w:rPr>
        <w:t>chất lượng nước đầu ra đạt cột A, QCVN 14/2008/BTNMT của Bộ Tài Nguyên và Môi trường.</w:t>
      </w:r>
    </w:p>
    <w:p w:rsidR="001A0E61" w:rsidRPr="00A172F9" w:rsidRDefault="001A0E61" w:rsidP="00AF271F">
      <w:pPr>
        <w:spacing w:after="0" w:line="360" w:lineRule="auto"/>
        <w:ind w:firstLine="709"/>
        <w:jc w:val="both"/>
        <w:rPr>
          <w:rFonts w:ascii="Times New Roman" w:hAnsi="Times New Roman" w:cs="Times New Roman"/>
          <w:sz w:val="28"/>
          <w:szCs w:val="28"/>
        </w:rPr>
      </w:pPr>
    </w:p>
    <w:p w:rsidR="003011CB" w:rsidRPr="00A172F9" w:rsidRDefault="003011CB" w:rsidP="00AF271F">
      <w:pPr>
        <w:spacing w:after="0" w:line="360" w:lineRule="auto"/>
        <w:ind w:firstLine="709"/>
        <w:jc w:val="both"/>
        <w:rPr>
          <w:rFonts w:ascii="Times New Roman" w:hAnsi="Times New Roman" w:cs="Times New Roman"/>
          <w:sz w:val="28"/>
          <w:szCs w:val="28"/>
        </w:rPr>
      </w:pPr>
      <w:r w:rsidRPr="00A172F9">
        <w:rPr>
          <w:rFonts w:ascii="Times New Roman" w:hAnsi="Times New Roman" w:cs="Times New Roman"/>
          <w:sz w:val="28"/>
          <w:szCs w:val="28"/>
        </w:rPr>
        <w:t>Công trình được làm bằng thép sơn phủ Epoxy (loại dùng trong thực phẩm)</w:t>
      </w:r>
      <w:r w:rsidR="00F17A43" w:rsidRPr="00A172F9">
        <w:rPr>
          <w:rFonts w:ascii="Times New Roman" w:hAnsi="Times New Roman" w:cs="Times New Roman"/>
          <w:sz w:val="28"/>
          <w:szCs w:val="28"/>
        </w:rPr>
        <w:t xml:space="preserve"> hoặc bằng inox (201-304).</w:t>
      </w:r>
      <w:bookmarkStart w:id="11" w:name="_GoBack"/>
      <w:bookmarkEnd w:id="11"/>
    </w:p>
    <w:p w:rsidR="00BF17ED" w:rsidRPr="00A172F9" w:rsidRDefault="00BF17ED" w:rsidP="00BF17ED">
      <w:pPr>
        <w:tabs>
          <w:tab w:val="left" w:pos="1134"/>
        </w:tabs>
        <w:spacing w:after="0" w:line="360" w:lineRule="auto"/>
        <w:ind w:firstLine="709"/>
        <w:jc w:val="both"/>
        <w:rPr>
          <w:rFonts w:ascii="Times New Roman" w:hAnsi="Times New Roman" w:cs="Times New Roman"/>
          <w:b/>
          <w:i/>
          <w:sz w:val="28"/>
          <w:szCs w:val="28"/>
        </w:rPr>
      </w:pPr>
      <w:r w:rsidRPr="00A172F9">
        <w:rPr>
          <w:rFonts w:ascii="Times New Roman" w:hAnsi="Times New Roman" w:cs="Times New Roman"/>
          <w:b/>
          <w:i/>
          <w:sz w:val="28"/>
          <w:szCs w:val="28"/>
        </w:rPr>
        <w:t xml:space="preserve">Vật liệu mang DHY </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 xml:space="preserve">Kích thước  </w:t>
      </w:r>
      <w:r w:rsidRPr="00A172F9">
        <w:rPr>
          <w:rFonts w:ascii="Times New Roman" w:hAnsi="Times New Roman" w:cs="Times New Roman"/>
          <w:sz w:val="28"/>
          <w:szCs w:val="28"/>
        </w:rPr>
        <w:tab/>
        <w:t>10x10x10 mm</w:t>
      </w:r>
    </w:p>
    <w:p w:rsidR="00BF17ED" w:rsidRPr="00A172F9" w:rsidRDefault="00BF17ED" w:rsidP="00BF17ED">
      <w:pPr>
        <w:pStyle w:val="ListParagraph"/>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ab/>
      </w:r>
      <w:r w:rsidRPr="00A172F9">
        <w:rPr>
          <w:rFonts w:ascii="Times New Roman" w:hAnsi="Times New Roman" w:cs="Times New Roman"/>
          <w:sz w:val="28"/>
          <w:szCs w:val="28"/>
        </w:rPr>
        <w:tab/>
      </w:r>
      <w:r w:rsidRPr="00A172F9">
        <w:rPr>
          <w:rFonts w:ascii="Times New Roman" w:hAnsi="Times New Roman" w:cs="Times New Roman"/>
          <w:sz w:val="28"/>
          <w:szCs w:val="28"/>
        </w:rPr>
        <w:tab/>
      </w:r>
      <w:r w:rsidRPr="00A172F9">
        <w:rPr>
          <w:rFonts w:ascii="Times New Roman" w:hAnsi="Times New Roman" w:cs="Times New Roman"/>
          <w:sz w:val="28"/>
          <w:szCs w:val="28"/>
        </w:rPr>
        <w:tab/>
      </w:r>
      <w:r w:rsidRPr="00A172F9">
        <w:rPr>
          <w:rFonts w:ascii="Times New Roman" w:hAnsi="Times New Roman" w:cs="Times New Roman"/>
          <w:sz w:val="28"/>
          <w:szCs w:val="28"/>
        </w:rPr>
        <w:tab/>
        <w:t>20x20x20 mm</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Vật liệu chế tạo: nhựa polyurethane (PU)</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Nhiệt độ làm việc 10-</w:t>
      </w:r>
      <w:r w:rsidR="00D52A55">
        <w:rPr>
          <w:rFonts w:ascii="Times New Roman" w:hAnsi="Times New Roman" w:cs="Times New Roman"/>
          <w:sz w:val="28"/>
          <w:szCs w:val="28"/>
        </w:rPr>
        <w:t>45</w:t>
      </w:r>
      <w:r w:rsidRPr="00A172F9">
        <w:rPr>
          <w:rFonts w:ascii="Times New Roman" w:hAnsi="Times New Roman" w:cs="Times New Roman"/>
          <w:sz w:val="28"/>
          <w:szCs w:val="28"/>
          <w:vertAlign w:val="superscript"/>
        </w:rPr>
        <w:t>o</w:t>
      </w:r>
      <w:r w:rsidRPr="00A172F9">
        <w:rPr>
          <w:rFonts w:ascii="Times New Roman" w:hAnsi="Times New Roman" w:cs="Times New Roman"/>
          <w:sz w:val="28"/>
          <w:szCs w:val="28"/>
        </w:rPr>
        <w:t>C</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Diện tích bề mặt: mặt 6.000 – 8.000 (12.000) m</w:t>
      </w:r>
      <w:r w:rsidRPr="00A172F9">
        <w:rPr>
          <w:rFonts w:ascii="Times New Roman" w:hAnsi="Times New Roman" w:cs="Times New Roman"/>
          <w:sz w:val="28"/>
          <w:szCs w:val="28"/>
          <w:vertAlign w:val="superscript"/>
        </w:rPr>
        <w:t>2</w:t>
      </w:r>
      <w:r w:rsidRPr="00A172F9">
        <w:rPr>
          <w:rFonts w:ascii="Times New Roman" w:hAnsi="Times New Roman" w:cs="Times New Roman"/>
          <w:sz w:val="28"/>
          <w:szCs w:val="28"/>
        </w:rPr>
        <w:t>/m</w:t>
      </w:r>
      <w:r w:rsidRPr="00A172F9">
        <w:rPr>
          <w:rFonts w:ascii="Times New Roman" w:hAnsi="Times New Roman" w:cs="Times New Roman"/>
          <w:sz w:val="28"/>
          <w:szCs w:val="28"/>
          <w:vertAlign w:val="superscript"/>
        </w:rPr>
        <w:t>3</w:t>
      </w:r>
    </w:p>
    <w:p w:rsidR="00BE250C" w:rsidRPr="00A172F9" w:rsidRDefault="00BE250C"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Độ rỗng xốp 92-96%</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Khối lượng riêng thực 0,97 g/l</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Xuất xứ: Việt Nam</w:t>
      </w:r>
    </w:p>
    <w:p w:rsidR="00BF17ED" w:rsidRPr="00A172F9" w:rsidRDefault="00BF17ED" w:rsidP="00BF17ED">
      <w:pPr>
        <w:tabs>
          <w:tab w:val="left" w:pos="1134"/>
        </w:tabs>
        <w:spacing w:after="0" w:line="360" w:lineRule="auto"/>
        <w:ind w:firstLine="709"/>
        <w:jc w:val="both"/>
        <w:rPr>
          <w:rFonts w:ascii="Times New Roman" w:hAnsi="Times New Roman" w:cs="Times New Roman"/>
          <w:b/>
          <w:i/>
          <w:sz w:val="28"/>
          <w:szCs w:val="28"/>
        </w:rPr>
      </w:pPr>
      <w:r w:rsidRPr="00A172F9">
        <w:rPr>
          <w:rFonts w:ascii="Times New Roman" w:hAnsi="Times New Roman" w:cs="Times New Roman"/>
          <w:b/>
          <w:i/>
          <w:sz w:val="28"/>
          <w:szCs w:val="28"/>
        </w:rPr>
        <w:t xml:space="preserve">Quả cầu chứa vật liệu mang </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 xml:space="preserve">Kích thước: D70, D100, D150 mm </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Vật liệu chế tạo: nhựa P</w:t>
      </w:r>
      <w:r w:rsidR="00D52A55">
        <w:rPr>
          <w:rFonts w:ascii="Times New Roman" w:hAnsi="Times New Roman" w:cs="Times New Roman"/>
          <w:sz w:val="28"/>
          <w:szCs w:val="28"/>
        </w:rPr>
        <w:t>P</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Nhiệt độ làm việc 80</w:t>
      </w:r>
      <w:r w:rsidRPr="00A172F9">
        <w:rPr>
          <w:rFonts w:ascii="Times New Roman" w:hAnsi="Times New Roman" w:cs="Times New Roman"/>
          <w:sz w:val="28"/>
          <w:szCs w:val="28"/>
          <w:vertAlign w:val="superscript"/>
        </w:rPr>
        <w:t>o</w:t>
      </w:r>
      <w:r w:rsidRPr="00A172F9">
        <w:rPr>
          <w:rFonts w:ascii="Times New Roman" w:hAnsi="Times New Roman" w:cs="Times New Roman"/>
          <w:sz w:val="28"/>
          <w:szCs w:val="28"/>
        </w:rPr>
        <w:t>C</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Áp suất làm việc 3-5 bar</w:t>
      </w:r>
    </w:p>
    <w:p w:rsidR="00BF17ED" w:rsidRPr="00A172F9" w:rsidRDefault="00BF17ED" w:rsidP="00BF17ED">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Xuất xứ: Việt Nam</w:t>
      </w:r>
    </w:p>
    <w:p w:rsidR="003B3451" w:rsidRPr="00A172F9" w:rsidRDefault="003B3451" w:rsidP="00AF271F">
      <w:pPr>
        <w:tabs>
          <w:tab w:val="left" w:pos="1134"/>
        </w:tabs>
        <w:spacing w:after="0" w:line="360" w:lineRule="auto"/>
        <w:ind w:firstLine="709"/>
        <w:jc w:val="both"/>
        <w:rPr>
          <w:rFonts w:ascii="Times New Roman" w:hAnsi="Times New Roman" w:cs="Times New Roman"/>
          <w:b/>
          <w:i/>
          <w:sz w:val="28"/>
          <w:szCs w:val="28"/>
        </w:rPr>
      </w:pPr>
      <w:r w:rsidRPr="00A172F9">
        <w:rPr>
          <w:rFonts w:ascii="Times New Roman" w:hAnsi="Times New Roman" w:cs="Times New Roman"/>
          <w:b/>
          <w:i/>
          <w:sz w:val="28"/>
          <w:szCs w:val="28"/>
        </w:rPr>
        <w:t>Động cơ truyền động:</w:t>
      </w:r>
    </w:p>
    <w:p w:rsidR="003B3451" w:rsidRPr="00A172F9" w:rsidRDefault="00530EF9" w:rsidP="00AF271F">
      <w:pPr>
        <w:tabs>
          <w:tab w:val="left" w:pos="1134"/>
        </w:tabs>
        <w:spacing w:after="0" w:line="360" w:lineRule="auto"/>
        <w:ind w:firstLine="709"/>
        <w:jc w:val="both"/>
        <w:rPr>
          <w:rFonts w:ascii="Times New Roman" w:hAnsi="Times New Roman" w:cs="Times New Roman"/>
          <w:sz w:val="28"/>
          <w:szCs w:val="28"/>
        </w:rPr>
      </w:pPr>
      <w:r w:rsidRPr="00A172F9">
        <w:rPr>
          <w:rFonts w:ascii="Times New Roman" w:hAnsi="Times New Roman" w:cs="Times New Roman"/>
          <w:sz w:val="28"/>
          <w:szCs w:val="28"/>
        </w:rPr>
        <w:t>Động cơ truyền động qua bộ truyền xích với tốc độ trục quay của bể xử lý từ 2-6 vòng/phút, đ</w:t>
      </w:r>
      <w:r w:rsidR="003B3451" w:rsidRPr="00A172F9">
        <w:rPr>
          <w:rFonts w:ascii="Times New Roman" w:hAnsi="Times New Roman" w:cs="Times New Roman"/>
          <w:sz w:val="28"/>
          <w:szCs w:val="28"/>
        </w:rPr>
        <w:t>ảm bảo vận tốc quay của vòng ngoài của lồng &lt; 18 m/ph</w:t>
      </w:r>
      <w:r w:rsidRPr="00A172F9">
        <w:rPr>
          <w:rFonts w:ascii="Times New Roman" w:hAnsi="Times New Roman" w:cs="Times New Roman"/>
          <w:sz w:val="28"/>
          <w:szCs w:val="28"/>
        </w:rPr>
        <w:t>.</w:t>
      </w:r>
    </w:p>
    <w:p w:rsidR="00AF271F" w:rsidRPr="00A172F9" w:rsidRDefault="00AF271F" w:rsidP="00AF271F">
      <w:pPr>
        <w:tabs>
          <w:tab w:val="left" w:pos="1134"/>
        </w:tabs>
        <w:spacing w:after="0" w:line="360" w:lineRule="auto"/>
        <w:ind w:firstLine="709"/>
        <w:jc w:val="both"/>
        <w:rPr>
          <w:rFonts w:ascii="Times New Roman" w:hAnsi="Times New Roman" w:cs="Times New Roman"/>
          <w:b/>
          <w:i/>
          <w:sz w:val="28"/>
          <w:szCs w:val="28"/>
        </w:rPr>
      </w:pPr>
      <w:r w:rsidRPr="00A172F9">
        <w:rPr>
          <w:rFonts w:ascii="Times New Roman" w:hAnsi="Times New Roman" w:cs="Times New Roman"/>
          <w:b/>
          <w:i/>
          <w:sz w:val="28"/>
          <w:szCs w:val="28"/>
        </w:rPr>
        <w:t xml:space="preserve">Ngăn lọc </w:t>
      </w:r>
    </w:p>
    <w:p w:rsidR="00AF271F" w:rsidRPr="00A172F9" w:rsidRDefault="00AF271F" w:rsidP="00AF271F">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Vận tốc lọc trung bình v &lt; 5 m/h</w:t>
      </w:r>
    </w:p>
    <w:p w:rsidR="003B3451" w:rsidRPr="00A172F9" w:rsidRDefault="003B3451" w:rsidP="00AF271F">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Cường độ rửa 14 l/s.m</w:t>
      </w:r>
      <w:r w:rsidRPr="00A172F9">
        <w:rPr>
          <w:rFonts w:ascii="Times New Roman" w:hAnsi="Times New Roman" w:cs="Times New Roman"/>
          <w:sz w:val="28"/>
          <w:szCs w:val="28"/>
          <w:vertAlign w:val="superscript"/>
        </w:rPr>
        <w:t>2</w:t>
      </w:r>
    </w:p>
    <w:p w:rsidR="00AF271F" w:rsidRPr="00A172F9" w:rsidRDefault="00AF271F" w:rsidP="00AF271F">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 xml:space="preserve">Vật liệu lọc </w:t>
      </w:r>
      <w:r w:rsidR="003B3451" w:rsidRPr="00A172F9">
        <w:rPr>
          <w:rFonts w:ascii="Times New Roman" w:hAnsi="Times New Roman" w:cs="Times New Roman"/>
          <w:sz w:val="28"/>
          <w:szCs w:val="28"/>
        </w:rPr>
        <w:t xml:space="preserve">polystyrene 2-3 </w:t>
      </w:r>
      <w:r w:rsidRPr="00A172F9">
        <w:rPr>
          <w:rFonts w:ascii="Times New Roman" w:hAnsi="Times New Roman" w:cs="Times New Roman"/>
          <w:sz w:val="28"/>
          <w:szCs w:val="28"/>
        </w:rPr>
        <w:t>mm</w:t>
      </w:r>
    </w:p>
    <w:p w:rsidR="003B3451" w:rsidRPr="00A172F9" w:rsidRDefault="003B3451" w:rsidP="00AF271F">
      <w:pPr>
        <w:pStyle w:val="ListParagraph"/>
        <w:numPr>
          <w:ilvl w:val="1"/>
          <w:numId w:val="3"/>
        </w:numPr>
        <w:tabs>
          <w:tab w:val="left" w:pos="993"/>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Chiều dày lớp vật liệu lọc &gt; 0,4 m</w:t>
      </w:r>
    </w:p>
    <w:p w:rsidR="003E406F" w:rsidRPr="00A172F9" w:rsidRDefault="003E406F" w:rsidP="00C953B7">
      <w:pPr>
        <w:pStyle w:val="ListParagraph"/>
        <w:numPr>
          <w:ilvl w:val="0"/>
          <w:numId w:val="1"/>
        </w:numPr>
        <w:tabs>
          <w:tab w:val="left" w:pos="567"/>
        </w:tabs>
        <w:spacing w:before="120" w:after="0" w:line="360" w:lineRule="auto"/>
        <w:ind w:left="0" w:firstLine="0"/>
        <w:jc w:val="both"/>
        <w:outlineLvl w:val="0"/>
        <w:rPr>
          <w:rFonts w:ascii="Times New Roman" w:hAnsi="Times New Roman" w:cs="Times New Roman"/>
          <w:b/>
          <w:sz w:val="28"/>
          <w:szCs w:val="28"/>
        </w:rPr>
      </w:pPr>
      <w:bookmarkStart w:id="12" w:name="_Toc118102310"/>
      <w:r w:rsidRPr="00A172F9">
        <w:rPr>
          <w:rFonts w:ascii="Times New Roman" w:hAnsi="Times New Roman" w:cs="Times New Roman"/>
          <w:b/>
          <w:sz w:val="28"/>
          <w:szCs w:val="28"/>
        </w:rPr>
        <w:lastRenderedPageBreak/>
        <w:t>PHƯƠNG PHÁP KIỂM TRA</w:t>
      </w:r>
      <w:bookmarkEnd w:id="12"/>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Kiểm tra vật tư, nguyên liệu đầu vào theo hóa đơn nhập kho</w:t>
      </w:r>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Kiểm tra các chi tiết</w:t>
      </w:r>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Kiểm tra ngoại quan của công trình bằng mắt, tay.</w:t>
      </w:r>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Kiểm tra độ chính xác của các chi tiết gia công cơ khí bằng các dụng cụ đo chính xác như thước cặp 1/20, panme đo ngoài, thước đo góc… với phạm vi có số đo tương ứng với kích thước và yêu cầu về độ chính xác của từng chi tiết.</w:t>
      </w:r>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Kiểm tra chất lượng mối ghép của công trình và khả năng chịu áp là 16 KG/cm2.</w:t>
      </w:r>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Kiểm tra chịu áp lực nước của công trình là biện pháp kiểm tra tổng hợp nhằm đảm bảo chất lượng cơ bản của cả công trình sau khi lắp ráp</w:t>
      </w:r>
    </w:p>
    <w:p w:rsidR="003E406F" w:rsidRPr="00A172F9" w:rsidRDefault="003E406F" w:rsidP="00C113BD">
      <w:pPr>
        <w:pStyle w:val="ListParagraph"/>
        <w:numPr>
          <w:ilvl w:val="0"/>
          <w:numId w:val="1"/>
        </w:numPr>
        <w:tabs>
          <w:tab w:val="left" w:pos="993"/>
        </w:tabs>
        <w:spacing w:before="120" w:after="0" w:line="360" w:lineRule="auto"/>
        <w:ind w:left="0" w:firstLine="709"/>
        <w:jc w:val="both"/>
        <w:outlineLvl w:val="0"/>
        <w:rPr>
          <w:rFonts w:ascii="Times New Roman" w:hAnsi="Times New Roman" w:cs="Times New Roman"/>
          <w:b/>
          <w:sz w:val="28"/>
          <w:szCs w:val="28"/>
        </w:rPr>
      </w:pPr>
      <w:bookmarkStart w:id="13" w:name="_Toc118102311"/>
      <w:r w:rsidRPr="00A172F9">
        <w:rPr>
          <w:rFonts w:ascii="Times New Roman" w:hAnsi="Times New Roman" w:cs="Times New Roman"/>
          <w:b/>
          <w:sz w:val="28"/>
          <w:szCs w:val="28"/>
        </w:rPr>
        <w:t>GHI NHÃN, VẬN CHUYỂN VÀ BẢO QUẢN</w:t>
      </w:r>
      <w:bookmarkEnd w:id="13"/>
    </w:p>
    <w:p w:rsidR="003E406F" w:rsidRPr="00A172F9" w:rsidRDefault="003E406F"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Trên mỗi cụm xử lý đều được gắn logo của công ty</w:t>
      </w:r>
    </w:p>
    <w:p w:rsidR="003E406F" w:rsidRPr="00A172F9" w:rsidRDefault="003E406F"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Khi bảo quản trong kho,sản phẩm phải được đặt nơi khô ráo sạch sẽ</w:t>
      </w:r>
      <w:r w:rsidR="00E54A7C" w:rsidRPr="00A172F9">
        <w:rPr>
          <w:rFonts w:ascii="Times New Roman" w:hAnsi="Times New Roman" w:cs="Times New Roman"/>
          <w:sz w:val="28"/>
          <w:szCs w:val="28"/>
        </w:rPr>
        <w:t>, chống gỉ.</w:t>
      </w:r>
    </w:p>
    <w:p w:rsidR="00E54A7C" w:rsidRPr="00A172F9" w:rsidRDefault="00E54A7C"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 xml:space="preserve">Khi vận chuyển cần chú </w:t>
      </w:r>
      <w:r w:rsidR="007B47AB" w:rsidRPr="00A172F9">
        <w:rPr>
          <w:rFonts w:ascii="Times New Roman" w:hAnsi="Times New Roman" w:cs="Times New Roman"/>
          <w:sz w:val="28"/>
          <w:szCs w:val="28"/>
        </w:rPr>
        <w:t>ý bảo vệ tốt, chống va đập, xây xát. Trường hợp cần thiết có thể đóng hòm gỗ.</w:t>
      </w:r>
    </w:p>
    <w:p w:rsidR="007B47AB" w:rsidRPr="00A172F9" w:rsidRDefault="007B47AB" w:rsidP="00C113BD">
      <w:pPr>
        <w:pStyle w:val="ListParagraph"/>
        <w:numPr>
          <w:ilvl w:val="1"/>
          <w:numId w:val="1"/>
        </w:numPr>
        <w:tabs>
          <w:tab w:val="left" w:pos="1276"/>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Tài liệu đi kèm khi giao hàng:</w:t>
      </w:r>
    </w:p>
    <w:p w:rsidR="007B47AB" w:rsidRPr="00A172F9" w:rsidRDefault="007B47AB" w:rsidP="00AF271F">
      <w:pPr>
        <w:pStyle w:val="ListParagraph"/>
        <w:numPr>
          <w:ilvl w:val="0"/>
          <w:numId w:val="2"/>
        </w:numPr>
        <w:tabs>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Thuyết minh hướng dẫn sử dụng cụm xử lý nước tự động</w:t>
      </w:r>
    </w:p>
    <w:p w:rsidR="007B47AB" w:rsidRPr="00A172F9" w:rsidRDefault="007B47AB" w:rsidP="00AF271F">
      <w:pPr>
        <w:pStyle w:val="ListParagraph"/>
        <w:numPr>
          <w:ilvl w:val="0"/>
          <w:numId w:val="2"/>
        </w:numPr>
        <w:tabs>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Phiếu kiểm tra chất lượng sản phẩm cụm xử lý</w:t>
      </w:r>
    </w:p>
    <w:p w:rsidR="007B47AB" w:rsidRPr="00A172F9" w:rsidRDefault="007B47AB" w:rsidP="00AF271F">
      <w:pPr>
        <w:pStyle w:val="ListParagraph"/>
        <w:numPr>
          <w:ilvl w:val="0"/>
          <w:numId w:val="2"/>
        </w:numPr>
        <w:tabs>
          <w:tab w:val="left" w:pos="1134"/>
        </w:tabs>
        <w:spacing w:after="0" w:line="360" w:lineRule="auto"/>
        <w:ind w:left="0" w:firstLine="709"/>
        <w:jc w:val="both"/>
        <w:rPr>
          <w:rFonts w:ascii="Times New Roman" w:hAnsi="Times New Roman" w:cs="Times New Roman"/>
          <w:sz w:val="28"/>
          <w:szCs w:val="28"/>
        </w:rPr>
      </w:pPr>
      <w:r w:rsidRPr="00A172F9">
        <w:rPr>
          <w:rFonts w:ascii="Times New Roman" w:hAnsi="Times New Roman" w:cs="Times New Roman"/>
          <w:sz w:val="28"/>
          <w:szCs w:val="28"/>
        </w:rPr>
        <w:t>Phiếu bảo hành</w:t>
      </w:r>
    </w:p>
    <w:sectPr w:rsidR="007B47AB" w:rsidRPr="00A172F9" w:rsidSect="001260D6">
      <w:footerReference w:type="default" r:id="rId9"/>
      <w:pgSz w:w="11907" w:h="16840" w:code="9"/>
      <w:pgMar w:top="1701" w:right="1134" w:bottom="1701"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F0B" w:rsidRDefault="00115F0B" w:rsidP="00293DF9">
      <w:pPr>
        <w:spacing w:after="0" w:line="240" w:lineRule="auto"/>
      </w:pPr>
      <w:r>
        <w:separator/>
      </w:r>
    </w:p>
  </w:endnote>
  <w:endnote w:type="continuationSeparator" w:id="0">
    <w:p w:rsidR="00115F0B" w:rsidRDefault="00115F0B" w:rsidP="0029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6"/>
        <w:szCs w:val="26"/>
      </w:rPr>
      <w:id w:val="81875350"/>
      <w:docPartObj>
        <w:docPartGallery w:val="Page Numbers (Bottom of Page)"/>
        <w:docPartUnique/>
      </w:docPartObj>
    </w:sdtPr>
    <w:sdtEndPr/>
    <w:sdtContent>
      <w:p w:rsidR="00964965" w:rsidRPr="00D77F66" w:rsidRDefault="00964965" w:rsidP="00293DF9">
        <w:pPr>
          <w:pStyle w:val="Footer"/>
          <w:jc w:val="center"/>
          <w:rPr>
            <w:rFonts w:cs="Times New Roman"/>
            <w:sz w:val="26"/>
            <w:szCs w:val="26"/>
          </w:rPr>
        </w:pPr>
        <w:r w:rsidRPr="00293DF9">
          <w:rPr>
            <w:rFonts w:ascii="Times New Roman" w:hAnsi="Times New Roman" w:cs="Times New Roman"/>
            <w:sz w:val="26"/>
            <w:szCs w:val="26"/>
          </w:rPr>
          <w:fldChar w:fldCharType="begin"/>
        </w:r>
        <w:r w:rsidRPr="00293DF9">
          <w:rPr>
            <w:rFonts w:ascii="Times New Roman" w:hAnsi="Times New Roman" w:cs="Times New Roman"/>
            <w:sz w:val="26"/>
            <w:szCs w:val="26"/>
          </w:rPr>
          <w:instrText xml:space="preserve"> PAGE   \* MERGEFORMAT </w:instrText>
        </w:r>
        <w:r w:rsidRPr="00293DF9">
          <w:rPr>
            <w:rFonts w:ascii="Times New Roman" w:hAnsi="Times New Roman" w:cs="Times New Roman"/>
            <w:sz w:val="26"/>
            <w:szCs w:val="26"/>
          </w:rPr>
          <w:fldChar w:fldCharType="separate"/>
        </w:r>
        <w:r w:rsidR="00A01BB2">
          <w:rPr>
            <w:rFonts w:ascii="Times New Roman" w:hAnsi="Times New Roman" w:cs="Times New Roman"/>
            <w:noProof/>
            <w:sz w:val="26"/>
            <w:szCs w:val="26"/>
          </w:rPr>
          <w:t>7</w:t>
        </w:r>
        <w:r w:rsidRPr="00293DF9">
          <w:rPr>
            <w:rFonts w:ascii="Times New Roman" w:hAnsi="Times New Roman" w:cs="Times New Roman"/>
            <w:sz w:val="26"/>
            <w:szCs w:val="26"/>
          </w:rPr>
          <w:fldChar w:fldCharType="end"/>
        </w:r>
      </w:p>
    </w:sdtContent>
  </w:sdt>
  <w:p w:rsidR="00964965" w:rsidRDefault="009649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F0B" w:rsidRDefault="00115F0B" w:rsidP="00293DF9">
      <w:pPr>
        <w:spacing w:after="0" w:line="240" w:lineRule="auto"/>
      </w:pPr>
      <w:r>
        <w:separator/>
      </w:r>
    </w:p>
  </w:footnote>
  <w:footnote w:type="continuationSeparator" w:id="0">
    <w:p w:rsidR="00115F0B" w:rsidRDefault="00115F0B" w:rsidP="00293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8B5"/>
    <w:multiLevelType w:val="multilevel"/>
    <w:tmpl w:val="5434D8E4"/>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12493C00"/>
    <w:multiLevelType w:val="multilevel"/>
    <w:tmpl w:val="3F2254CA"/>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13153290"/>
    <w:multiLevelType w:val="multilevel"/>
    <w:tmpl w:val="3F2254CA"/>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2781459"/>
    <w:multiLevelType w:val="hybridMultilevel"/>
    <w:tmpl w:val="5802DB36"/>
    <w:lvl w:ilvl="0" w:tplc="1250F13C">
      <w:start w:val="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AA4AC9"/>
    <w:multiLevelType w:val="multilevel"/>
    <w:tmpl w:val="5434D8E4"/>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2D4A1A7E"/>
    <w:multiLevelType w:val="hybridMultilevel"/>
    <w:tmpl w:val="12327026"/>
    <w:lvl w:ilvl="0" w:tplc="1250F13C">
      <w:start w:val="6"/>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90516C"/>
    <w:multiLevelType w:val="hybridMultilevel"/>
    <w:tmpl w:val="22CA0204"/>
    <w:lvl w:ilvl="0" w:tplc="236405BA">
      <w:start w:val="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47F00"/>
    <w:multiLevelType w:val="multilevel"/>
    <w:tmpl w:val="5434D8E4"/>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43F54D46"/>
    <w:multiLevelType w:val="hybridMultilevel"/>
    <w:tmpl w:val="6B68E89A"/>
    <w:lvl w:ilvl="0" w:tplc="187239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361C5"/>
    <w:multiLevelType w:val="hybridMultilevel"/>
    <w:tmpl w:val="9244AC58"/>
    <w:lvl w:ilvl="0" w:tplc="7398FD72">
      <w:start w:val="1"/>
      <w:numFmt w:val="bullet"/>
      <w:lvlText w:val="Þ"/>
      <w:lvlJc w:val="left"/>
      <w:pPr>
        <w:ind w:left="1080" w:hanging="360"/>
      </w:pPr>
      <w:rPr>
        <w:rFonts w:ascii="Symbol" w:eastAsiaTheme="minorHAnsi"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0" w15:restartNumberingAfterBreak="0">
    <w:nsid w:val="50243329"/>
    <w:multiLevelType w:val="hybridMultilevel"/>
    <w:tmpl w:val="895022E6"/>
    <w:lvl w:ilvl="0" w:tplc="ACD86E9E">
      <w:numFmt w:val="bullet"/>
      <w:lvlText w:val="Þ"/>
      <w:lvlJc w:val="left"/>
      <w:pPr>
        <w:ind w:left="2453" w:hanging="1035"/>
      </w:pPr>
      <w:rPr>
        <w:rFonts w:ascii="Symbol" w:eastAsiaTheme="minorHAnsi"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CA58C6"/>
    <w:multiLevelType w:val="multilevel"/>
    <w:tmpl w:val="EF9492E2"/>
    <w:lvl w:ilvl="0">
      <w:start w:val="1"/>
      <w:numFmt w:val="decimal"/>
      <w:lvlText w:val="%1."/>
      <w:lvlJc w:val="left"/>
      <w:pPr>
        <w:ind w:left="1080" w:hanging="720"/>
      </w:pPr>
      <w:rPr>
        <w:rFonts w:ascii="Times New Roman" w:eastAsiaTheme="minorHAnsi" w:hAnsi="Times New Roman" w:cs="Times New Roman"/>
      </w:rPr>
    </w:lvl>
    <w:lvl w:ilvl="1">
      <w:start w:val="6"/>
      <w:numFmt w:val="bullet"/>
      <w:lvlText w:val="-"/>
      <w:lvlJc w:val="left"/>
      <w:pPr>
        <w:ind w:left="1800" w:hanging="720"/>
      </w:pPr>
      <w:rPr>
        <w:rFonts w:ascii="Times New Roman" w:eastAsiaTheme="minorHAnsi" w:hAnsi="Times New Roman" w:cs="Times New Roman"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5A901129"/>
    <w:multiLevelType w:val="hybridMultilevel"/>
    <w:tmpl w:val="26308522"/>
    <w:lvl w:ilvl="0" w:tplc="7398FD72">
      <w:start w:val="1"/>
      <w:numFmt w:val="bullet"/>
      <w:lvlText w:val="Þ"/>
      <w:lvlJc w:val="left"/>
      <w:pPr>
        <w:ind w:left="1789" w:hanging="360"/>
      </w:pPr>
      <w:rPr>
        <w:rFonts w:ascii="Symbol" w:eastAsiaTheme="minorHAnsi"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39B75B6"/>
    <w:multiLevelType w:val="multilevel"/>
    <w:tmpl w:val="5434D8E4"/>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AF43FF6"/>
    <w:multiLevelType w:val="hybridMultilevel"/>
    <w:tmpl w:val="FD926B24"/>
    <w:lvl w:ilvl="0" w:tplc="ACD86E9E">
      <w:numFmt w:val="bullet"/>
      <w:lvlText w:val="Þ"/>
      <w:lvlJc w:val="left"/>
      <w:pPr>
        <w:ind w:left="1744" w:hanging="1035"/>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5"/>
  </w:num>
  <w:num w:numId="3">
    <w:abstractNumId w:val="11"/>
  </w:num>
  <w:num w:numId="4">
    <w:abstractNumId w:val="3"/>
  </w:num>
  <w:num w:numId="5">
    <w:abstractNumId w:val="13"/>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
  </w:num>
  <w:num w:numId="12">
    <w:abstractNumId w:val="9"/>
  </w:num>
  <w:num w:numId="13">
    <w:abstractNumId w:val="12"/>
  </w:num>
  <w:num w:numId="14">
    <w:abstractNumId w:val="1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6F"/>
    <w:rsid w:val="000327B9"/>
    <w:rsid w:val="00042E43"/>
    <w:rsid w:val="00065485"/>
    <w:rsid w:val="000C1560"/>
    <w:rsid w:val="000D6577"/>
    <w:rsid w:val="000D710A"/>
    <w:rsid w:val="000F0EE0"/>
    <w:rsid w:val="00102031"/>
    <w:rsid w:val="00115F0B"/>
    <w:rsid w:val="001260D6"/>
    <w:rsid w:val="001365B3"/>
    <w:rsid w:val="00151D94"/>
    <w:rsid w:val="00170719"/>
    <w:rsid w:val="0017316F"/>
    <w:rsid w:val="001A0E61"/>
    <w:rsid w:val="001E1859"/>
    <w:rsid w:val="00220C0C"/>
    <w:rsid w:val="00221A8E"/>
    <w:rsid w:val="00252A2B"/>
    <w:rsid w:val="002701E4"/>
    <w:rsid w:val="00291C14"/>
    <w:rsid w:val="00293DF9"/>
    <w:rsid w:val="003011CB"/>
    <w:rsid w:val="00331BF5"/>
    <w:rsid w:val="00384043"/>
    <w:rsid w:val="003B3451"/>
    <w:rsid w:val="003D443F"/>
    <w:rsid w:val="003E23EB"/>
    <w:rsid w:val="003E406F"/>
    <w:rsid w:val="00402722"/>
    <w:rsid w:val="00403C5B"/>
    <w:rsid w:val="00406284"/>
    <w:rsid w:val="004062EC"/>
    <w:rsid w:val="00430A1D"/>
    <w:rsid w:val="00460453"/>
    <w:rsid w:val="00480017"/>
    <w:rsid w:val="0052162F"/>
    <w:rsid w:val="00530EF9"/>
    <w:rsid w:val="00565485"/>
    <w:rsid w:val="0059084C"/>
    <w:rsid w:val="005A0A74"/>
    <w:rsid w:val="005A29B9"/>
    <w:rsid w:val="005D2189"/>
    <w:rsid w:val="006119BF"/>
    <w:rsid w:val="00622BEE"/>
    <w:rsid w:val="006276BA"/>
    <w:rsid w:val="00643FA7"/>
    <w:rsid w:val="00651448"/>
    <w:rsid w:val="006B0200"/>
    <w:rsid w:val="006C625A"/>
    <w:rsid w:val="006D7135"/>
    <w:rsid w:val="0074416D"/>
    <w:rsid w:val="007514F5"/>
    <w:rsid w:val="00773855"/>
    <w:rsid w:val="0077433D"/>
    <w:rsid w:val="00780BF0"/>
    <w:rsid w:val="00797880"/>
    <w:rsid w:val="007A2116"/>
    <w:rsid w:val="007B1EB3"/>
    <w:rsid w:val="007B47AB"/>
    <w:rsid w:val="007E296C"/>
    <w:rsid w:val="00800F2D"/>
    <w:rsid w:val="00803452"/>
    <w:rsid w:val="0080402C"/>
    <w:rsid w:val="0082173A"/>
    <w:rsid w:val="00831B74"/>
    <w:rsid w:val="00844CDB"/>
    <w:rsid w:val="008544E0"/>
    <w:rsid w:val="00855599"/>
    <w:rsid w:val="00872EBF"/>
    <w:rsid w:val="00875F0D"/>
    <w:rsid w:val="0089036D"/>
    <w:rsid w:val="00893923"/>
    <w:rsid w:val="00900273"/>
    <w:rsid w:val="009022AA"/>
    <w:rsid w:val="00936A40"/>
    <w:rsid w:val="0096022A"/>
    <w:rsid w:val="00964965"/>
    <w:rsid w:val="00976985"/>
    <w:rsid w:val="00981BEA"/>
    <w:rsid w:val="009D07C3"/>
    <w:rsid w:val="009F4FD6"/>
    <w:rsid w:val="00A01BB2"/>
    <w:rsid w:val="00A04812"/>
    <w:rsid w:val="00A138C4"/>
    <w:rsid w:val="00A172F9"/>
    <w:rsid w:val="00A219C0"/>
    <w:rsid w:val="00A34D2B"/>
    <w:rsid w:val="00A459E2"/>
    <w:rsid w:val="00A93FD4"/>
    <w:rsid w:val="00AA723D"/>
    <w:rsid w:val="00AC4653"/>
    <w:rsid w:val="00AE1FA9"/>
    <w:rsid w:val="00AF1613"/>
    <w:rsid w:val="00AF271F"/>
    <w:rsid w:val="00B011D9"/>
    <w:rsid w:val="00B022D0"/>
    <w:rsid w:val="00B1680E"/>
    <w:rsid w:val="00B202CB"/>
    <w:rsid w:val="00B246BC"/>
    <w:rsid w:val="00B802A5"/>
    <w:rsid w:val="00B837D3"/>
    <w:rsid w:val="00BA0662"/>
    <w:rsid w:val="00BA6716"/>
    <w:rsid w:val="00BA7564"/>
    <w:rsid w:val="00BE250C"/>
    <w:rsid w:val="00BF17ED"/>
    <w:rsid w:val="00BF6B6D"/>
    <w:rsid w:val="00C07AEC"/>
    <w:rsid w:val="00C113BD"/>
    <w:rsid w:val="00C50DEA"/>
    <w:rsid w:val="00C953B7"/>
    <w:rsid w:val="00CA0580"/>
    <w:rsid w:val="00CA1F92"/>
    <w:rsid w:val="00CB5E8C"/>
    <w:rsid w:val="00CE07AA"/>
    <w:rsid w:val="00CF79AF"/>
    <w:rsid w:val="00D33AD6"/>
    <w:rsid w:val="00D43C52"/>
    <w:rsid w:val="00D46DE8"/>
    <w:rsid w:val="00D52A55"/>
    <w:rsid w:val="00D6292F"/>
    <w:rsid w:val="00D62D71"/>
    <w:rsid w:val="00D63D8E"/>
    <w:rsid w:val="00D7177D"/>
    <w:rsid w:val="00DA0226"/>
    <w:rsid w:val="00DA0C41"/>
    <w:rsid w:val="00DA58E8"/>
    <w:rsid w:val="00DC4B62"/>
    <w:rsid w:val="00DD125C"/>
    <w:rsid w:val="00DD1511"/>
    <w:rsid w:val="00E054B4"/>
    <w:rsid w:val="00E316A6"/>
    <w:rsid w:val="00E42559"/>
    <w:rsid w:val="00E505BA"/>
    <w:rsid w:val="00E5233E"/>
    <w:rsid w:val="00E54A7C"/>
    <w:rsid w:val="00E634B1"/>
    <w:rsid w:val="00E65C7F"/>
    <w:rsid w:val="00EA3142"/>
    <w:rsid w:val="00EA60C4"/>
    <w:rsid w:val="00EC2D2E"/>
    <w:rsid w:val="00EE5E87"/>
    <w:rsid w:val="00F12CB3"/>
    <w:rsid w:val="00F17A43"/>
    <w:rsid w:val="00F43733"/>
    <w:rsid w:val="00F461D2"/>
    <w:rsid w:val="00F54A51"/>
    <w:rsid w:val="00F809E4"/>
    <w:rsid w:val="00F97365"/>
    <w:rsid w:val="00FD2AB2"/>
    <w:rsid w:val="00FD3F79"/>
    <w:rsid w:val="00FE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C6DA"/>
  <w15:docId w15:val="{C0EC9501-D514-4F17-8BE9-658012D9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0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E406F"/>
    <w:pPr>
      <w:ind w:left="720"/>
      <w:contextualSpacing/>
    </w:pPr>
  </w:style>
  <w:style w:type="paragraph" w:styleId="BalloonText">
    <w:name w:val="Balloon Text"/>
    <w:basedOn w:val="Normal"/>
    <w:link w:val="BalloonTextChar"/>
    <w:uiPriority w:val="99"/>
    <w:semiHidden/>
    <w:unhideWhenUsed/>
    <w:rsid w:val="00402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722"/>
    <w:rPr>
      <w:rFonts w:ascii="Tahoma" w:hAnsi="Tahoma" w:cs="Tahoma"/>
      <w:sz w:val="16"/>
      <w:szCs w:val="16"/>
    </w:rPr>
  </w:style>
  <w:style w:type="paragraph" w:styleId="TOC1">
    <w:name w:val="toc 1"/>
    <w:basedOn w:val="Normal"/>
    <w:next w:val="Normal"/>
    <w:autoRedefine/>
    <w:uiPriority w:val="39"/>
    <w:unhideWhenUsed/>
    <w:rsid w:val="00A172F9"/>
    <w:pPr>
      <w:tabs>
        <w:tab w:val="left" w:pos="440"/>
        <w:tab w:val="right" w:leader="dot" w:pos="9062"/>
      </w:tabs>
      <w:spacing w:after="100"/>
      <w:jc w:val="center"/>
    </w:pPr>
    <w:rPr>
      <w:rFonts w:ascii="Times New Roman" w:hAnsi="Times New Roman" w:cs="Times New Roman"/>
      <w:b/>
      <w:sz w:val="28"/>
      <w:szCs w:val="28"/>
    </w:rPr>
  </w:style>
  <w:style w:type="paragraph" w:styleId="TOC2">
    <w:name w:val="toc 2"/>
    <w:basedOn w:val="Normal"/>
    <w:next w:val="Normal"/>
    <w:autoRedefine/>
    <w:uiPriority w:val="39"/>
    <w:unhideWhenUsed/>
    <w:rsid w:val="00D6292F"/>
    <w:pPr>
      <w:spacing w:after="100"/>
      <w:ind w:left="220"/>
    </w:pPr>
  </w:style>
  <w:style w:type="character" w:styleId="Hyperlink">
    <w:name w:val="Hyperlink"/>
    <w:basedOn w:val="DefaultParagraphFont"/>
    <w:uiPriority w:val="99"/>
    <w:unhideWhenUsed/>
    <w:rsid w:val="00D6292F"/>
    <w:rPr>
      <w:color w:val="0000FF" w:themeColor="hyperlink"/>
      <w:u w:val="single"/>
    </w:rPr>
  </w:style>
  <w:style w:type="paragraph" w:styleId="Caption">
    <w:name w:val="caption"/>
    <w:basedOn w:val="Normal"/>
    <w:next w:val="Normal"/>
    <w:uiPriority w:val="35"/>
    <w:unhideWhenUsed/>
    <w:qFormat/>
    <w:rsid w:val="00DC4B6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293DF9"/>
    <w:pPr>
      <w:spacing w:after="0"/>
    </w:pPr>
  </w:style>
  <w:style w:type="paragraph" w:styleId="Header">
    <w:name w:val="header"/>
    <w:basedOn w:val="Normal"/>
    <w:link w:val="HeaderChar"/>
    <w:uiPriority w:val="99"/>
    <w:semiHidden/>
    <w:unhideWhenUsed/>
    <w:rsid w:val="00293D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3DF9"/>
  </w:style>
  <w:style w:type="paragraph" w:styleId="Footer">
    <w:name w:val="footer"/>
    <w:basedOn w:val="Normal"/>
    <w:link w:val="FooterChar"/>
    <w:uiPriority w:val="99"/>
    <w:unhideWhenUsed/>
    <w:rsid w:val="0029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756">
      <w:bodyDiv w:val="1"/>
      <w:marLeft w:val="0"/>
      <w:marRight w:val="0"/>
      <w:marTop w:val="0"/>
      <w:marBottom w:val="0"/>
      <w:divBdr>
        <w:top w:val="none" w:sz="0" w:space="0" w:color="auto"/>
        <w:left w:val="none" w:sz="0" w:space="0" w:color="auto"/>
        <w:bottom w:val="none" w:sz="0" w:space="0" w:color="auto"/>
        <w:right w:val="none" w:sz="0" w:space="0" w:color="auto"/>
      </w:divBdr>
    </w:div>
    <w:div w:id="79811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DD15-782D-43A2-B8B9-09569DF9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15</cp:revision>
  <cp:lastPrinted>2018-01-30T03:58:00Z</cp:lastPrinted>
  <dcterms:created xsi:type="dcterms:W3CDTF">2022-10-31T02:18:00Z</dcterms:created>
  <dcterms:modified xsi:type="dcterms:W3CDTF">2022-10-31T02:54:00Z</dcterms:modified>
</cp:coreProperties>
</file>